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2.1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2023.04.24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召唤界面交互补充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_Toc539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1.STEP-UP召唤活动内容补充</w:t>
          </w:r>
          <w:r>
            <w:tab/>
          </w:r>
          <w:r>
            <w:fldChar w:fldCharType="begin"/>
          </w:r>
          <w:r>
            <w:instrText xml:space="preserve"> PAGEREF _Toc539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_Toc9573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活动开启预告</w:t>
          </w:r>
          <w:r>
            <w:tab/>
          </w:r>
          <w:r>
            <w:fldChar w:fldCharType="begin"/>
          </w:r>
          <w:r>
            <w:instrText xml:space="preserve"> PAGEREF _Toc9573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_Toc23591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活动达成奖励</w:t>
          </w:r>
          <w:r>
            <w:tab/>
          </w:r>
          <w:r>
            <w:fldChar w:fldCharType="begin"/>
          </w:r>
          <w:r>
            <w:instrText xml:space="preserve"> PAGEREF _Toc23591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_Toc15985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1.3.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积分商店</w:t>
          </w:r>
          <w:r>
            <w:tab/>
          </w:r>
          <w:r>
            <w:fldChar w:fldCharType="begin"/>
          </w:r>
          <w:r>
            <w:instrText xml:space="preserve"> PAGEREF _Toc15985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_Toc2702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1.4.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每日钻石召唤次数</w:t>
          </w:r>
          <w:r>
            <w:tab/>
          </w:r>
          <w:r>
            <w:fldChar w:fldCharType="begin"/>
          </w:r>
          <w:r>
            <w:instrText xml:space="preserve"> PAGEREF _Toc2702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_Toc31032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1.5.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助力礼包</w:t>
          </w:r>
          <w:r>
            <w:tab/>
          </w:r>
          <w:r>
            <w:fldChar w:fldCharType="begin"/>
          </w:r>
          <w:r>
            <w:instrText xml:space="preserve"> PAGEREF _Toc31032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_Toc28776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1.6.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幸运星</w:t>
          </w:r>
          <w:r>
            <w:tab/>
          </w:r>
          <w:r>
            <w:fldChar w:fldCharType="begin"/>
          </w:r>
          <w:r>
            <w:instrText xml:space="preserve"> PAGEREF _Toc28776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_Toc19651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1.7.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排行榜</w:t>
          </w:r>
          <w:r>
            <w:tab/>
          </w:r>
          <w:r>
            <w:fldChar w:fldCharType="begin"/>
          </w:r>
          <w:r>
            <w:instrText xml:space="preserve"> PAGEREF _Toc19651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_Toc3999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1.8.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活动结束展示</w:t>
          </w:r>
          <w:r>
            <w:tab/>
          </w:r>
          <w:r>
            <w:fldChar w:fldCharType="begin"/>
          </w:r>
          <w:r>
            <w:instrText xml:space="preserve"> PAGEREF _Toc3999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_Toc9778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2.精英召唤召唤活动内容补充</w:t>
          </w:r>
          <w:r>
            <w:tab/>
          </w:r>
          <w:r>
            <w:fldChar w:fldCharType="begin"/>
          </w:r>
          <w:r>
            <w:instrText xml:space="preserve"> PAGEREF _Toc9778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_Toc20527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2.1.积分商店</w:t>
          </w:r>
          <w:r>
            <w:tab/>
          </w:r>
          <w:r>
            <w:fldChar w:fldCharType="begin"/>
          </w:r>
          <w:r>
            <w:instrText xml:space="preserve"> PAGEREF _Toc20527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_Toc10123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2.2.助力礼包</w:t>
          </w:r>
          <w:r>
            <w:tab/>
          </w:r>
          <w:r>
            <w:fldChar w:fldCharType="begin"/>
          </w:r>
          <w:r>
            <w:instrText xml:space="preserve"> PAGEREF _Toc10123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9949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_Toc1586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2.3.UP伙伴选择界面变动</w:t>
          </w:r>
          <w:r>
            <w:tab/>
          </w:r>
          <w:r>
            <w:fldChar w:fldCharType="begin"/>
          </w:r>
          <w:r>
            <w:instrText xml:space="preserve"> PAGEREF _Toc1586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0" w:name="_Toc539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1.STEP-UP召唤活动内容补充</w:t>
      </w:r>
      <w:bookmarkEnd w:id="0"/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目前暂定在STEP-UP召唤活动开始前新增开启预告，在活动中新增达成奖励，积分商店，每日钻石召唤次数，助力礼包，幸运星，排行榜，在活动结束后新增展示。</w:t>
      </w: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1" w:name="_Toc9573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活动开启预告</w:t>
      </w:r>
      <w:bookmarkEnd w:id="1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目前暂定活动开启前5天展示活动预告，入口仍然在STEP-UP召唤页签，可以做成海报的版式。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下图为效果预览图，可以参考电击文库。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活动开启预告时间读取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[活动配置]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活动预告开始时间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eastAsia="zh-CN"/>
        </w:rPr>
        <w:t>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和活动</w:t>
      </w:r>
      <w:bookmarkStart w:id="13" w:name="_GoBack"/>
      <w:bookmarkEnd w:id="13"/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预告结束时间”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海报展示读取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[活动配置]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活动预告海报资源id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6316980" cy="3420110"/>
            <wp:effectExtent l="0" t="0" r="7620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6479540" cy="3599815"/>
            <wp:effectExtent l="0" t="0" r="1651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2" w:name="_Toc23591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活动达成奖励</w:t>
      </w:r>
      <w:bookmarkEnd w:id="2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在底部新增轮次达成奖励，目前分别达成2，4，6，8，10轮可以领取额外奖励。</w:t>
      </w:r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左边显示“轮次奖励 x/10”字样，每轮抽奖完成后计数+1；</w:t>
      </w:r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奖励显示读取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[达成奖励]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领取奖励后服务端发送奖励，道具图标变暗，并显示“√”。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114300" distR="114300">
            <wp:extent cx="7023100" cy="3959860"/>
            <wp:effectExtent l="0" t="0" r="6350" b="254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3" w:name="_Toc15985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积分商店</w:t>
      </w:r>
      <w:bookmarkEnd w:id="3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在界面上方新增积分显示和积分商店按钮图标，按钮为常驻。</w:t>
      </w:r>
    </w:p>
    <w:p>
      <w:pPr>
        <w:numPr>
          <w:ilvl w:val="0"/>
          <w:numId w:val="3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每次十连召唤会获得100积分，读取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[召唤配置]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10抽额外获得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3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上方显示“当前积分 XXX”字样，客户端根据每次十连召唤显示积分；</w:t>
      </w:r>
    </w:p>
    <w:p>
      <w:pPr>
        <w:numPr>
          <w:ilvl w:val="0"/>
          <w:numId w:val="3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旁边显示积分商店的按钮图标，点击后打开“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STEP-UP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商店”的页面，在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[exchange_data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[STEP-UP商店]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分表；</w:t>
      </w:r>
    </w:p>
    <w:p>
      <w:pPr>
        <w:numPr>
          <w:ilvl w:val="0"/>
          <w:numId w:val="3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每期活动的积分商店物品都有所变动，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积分会一直保留，不会随活动结束而清空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4" w:name="_Toc2702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每日钻石召唤次数</w:t>
      </w:r>
      <w:bookmarkEnd w:id="4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为了限制免费玩家的每日召唤次数，目前修改了召唤规则：</w:t>
      </w:r>
    </w:p>
    <w:p>
      <w:pPr>
        <w:numPr>
          <w:ilvl w:val="0"/>
          <w:numId w:val="4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由原来的钻石召唤变为道具召唤，读取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[召唤配置]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10抽消耗道具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4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每日可用钻石召唤50次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diamond_times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键值；在界面左下角会显示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每日钻石召唤次数：xx/xx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“字样；</w:t>
      </w:r>
    </w:p>
    <w:p>
      <w:pPr>
        <w:numPr>
          <w:ilvl w:val="0"/>
          <w:numId w:val="4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召唤时优先使用道具，道具足够时，按钮会显示</w:t>
      </w:r>
      <w:r>
        <w:drawing>
          <wp:inline distT="0" distB="0" distL="114300" distR="114300">
            <wp:extent cx="1190625" cy="360045"/>
            <wp:effectExtent l="0" t="0" r="9525" b="190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</w:p>
    <w:p>
      <w:pPr>
        <w:numPr>
          <w:ilvl w:val="0"/>
          <w:numId w:val="4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当道具不足按钮会显示</w:t>
      </w:r>
      <w:r>
        <w:drawing>
          <wp:inline distT="0" distB="0" distL="114300" distR="114300">
            <wp:extent cx="1155065" cy="360045"/>
            <wp:effectExtent l="0" t="0" r="6985" b="1905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；</w:t>
      </w:r>
    </w:p>
    <w:p>
      <w:pPr>
        <w:numPr>
          <w:ilvl w:val="0"/>
          <w:numId w:val="4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当道具不足且每日可以钻石召唤次数用完时，按钮显示</w:t>
      </w:r>
      <w:r>
        <w:drawing>
          <wp:inline distT="0" distB="0" distL="114300" distR="114300">
            <wp:extent cx="1155065" cy="360045"/>
            <wp:effectExtent l="0" t="0" r="6985" b="1905"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点击会弹出提示框：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592830" cy="2160270"/>
            <wp:effectExtent l="0" t="0" r="762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点击“前往购买”按钮后会跳转至“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助力礼包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”界面；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点击关闭按钮后关闭弹窗。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5" w:name="_Toc31032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助力礼包</w:t>
      </w:r>
      <w:bookmarkEnd w:id="5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在界面左上角新增助力礼包的按钮图标，点击后会打开直购礼包界面：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740785" cy="4679950"/>
            <wp:effectExtent l="0" t="0" r="12065" b="635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在界面左上角新增助力礼包的按钮图标，点击后会打开直购礼包界面：</w:t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顶部标题为”终极魔方直购商城“，下方为剩余时间，跟活动时间走；</w:t>
      </w:r>
    </w:p>
    <w:p>
      <w:pPr>
        <w:numPr>
          <w:ilvl w:val="0"/>
          <w:numId w:val="5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终极部分为礼包内容，可以上下滑动，读取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[直购商城]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分表；</w:t>
      </w:r>
    </w:p>
    <w:p>
      <w:pPr>
        <w:numPr>
          <w:ilvl w:val="0"/>
          <w:numId w:val="5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当有购买次数时，价格按钮上方会显示剩余数量，点击按钮后会跳转至付款页面；</w:t>
      </w:r>
    </w:p>
    <w:p>
      <w:pPr>
        <w:numPr>
          <w:ilvl w:val="0"/>
          <w:numId w:val="5"/>
        </w:numPr>
        <w:outlineLvl w:val="9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当购买次数用完时，右侧会显示”√“。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023995" cy="720090"/>
            <wp:effectExtent l="0" t="0" r="14605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活动结束后“助力礼包”按钮消失，读取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[活动配置]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活动结束时间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6" w:name="_Toc28776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幸运星</w:t>
      </w:r>
      <w:bookmarkEnd w:id="6"/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幸运星规则：活动开始期间的每晚8点，都会从抽完10轮且领取主题伙伴的玩家中抽取三名幸运星，获得该伙伴的限定皮肤（每个玩家只能获得一次），如无满足条件的玩家则本日幸运星流号。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在主界面左上方有一个幸运星的按钮图标，点击按钮后弹出以下界面：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6951345" cy="3959860"/>
            <wp:effectExtent l="0" t="0" r="1905" b="254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顶背景图由美术设计，顶部为幸运星的艺术字，下方为”限定皮肤 每晚8点抽取幸运星“；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左侧为本期限定皮肤展示立绘，读取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[幸运星]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皮肤立绘id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字段，顶部是皮肤名称艺术字；</w:t>
      </w:r>
    </w:p>
    <w:p>
      <w:pPr>
        <w:numPr>
          <w:ilvl w:val="0"/>
          <w:numId w:val="6"/>
        </w:num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右侧为每日幸运星名单，上方为“每日幸运星”艺术字；</w:t>
      </w:r>
    </w:p>
    <w:p>
      <w:pPr>
        <w:numPr>
          <w:ilvl w:val="0"/>
          <w:numId w:val="6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顶部为可以左右滑动的控件，中间显示日期，左右滑动可以查看往日的幸运星名单，默认显示为当日，如果当日未开奖则显示以下内容：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829560" cy="2520315"/>
            <wp:effectExtent l="0" t="0" r="8890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下方显示获奖玩家的头像和ID，右侧显示奖励道具图标，读取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[幸运星]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活动期间每晚8点，服务端在已拥有本期主题伙伴（读取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[幸运星]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伙伴bid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字段）的玩家中抽取3名玩家，通过邮件的形式发送奖励，奖励读取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[幸运星]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字段，客户端再把中奖的玩家信息展示在幸运星名单。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7" w:name="_Toc19651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排行榜</w:t>
      </w:r>
      <w:bookmarkEnd w:id="7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1135" cy="720090"/>
            <wp:effectExtent l="0" t="0" r="5715" b="381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在主界面顶部有个排行榜按钮，需要加上光圈环绕特效，点击后打开排行榜窗口：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316345" cy="3895725"/>
            <wp:effectExtent l="0" t="0" r="8255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可以用排行榜通用界面，但是需要在左侧加上页签栏，用于预览奖励，点击后默认进入排行榜页签；</w:t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排行榜“排名”和“玩家”栏不动，需要新加一个“主题伙伴”栏，需要读取玩家该主题伙伴的头像（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只有已拥有该伙伴的玩家才会上榜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），包括星级，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partner_bid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键值，点击伙伴头像可以查看详情；</w:t>
      </w:r>
    </w:p>
    <w:p>
      <w:pPr>
        <w:numPr>
          <w:ilvl w:val="0"/>
          <w:numId w:val="7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右侧的战斗力读取玩家该主题伙伴的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历史最高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战斗力，根据战斗力来进行玩家排行。底部有显示“我的”排名，如果未拥有该伙伴，则会在战斗力一栏显示未拥有。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681855" cy="2879725"/>
            <wp:effectExtent l="0" t="0" r="4445" b="1587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点击“奖励”页签后显示奖励界面，分为1，2，3，4-10四个标签，右边奖励显示读取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[排行榜奖励]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分表的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奖励信息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字段，活动结束后服务端根据排名发送奖励。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313170" cy="3881755"/>
            <wp:effectExtent l="0" t="0" r="11430" b="444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活动结束后“排行榜”按钮消失。</w:t>
      </w:r>
    </w:p>
    <w:p>
      <w:pPr>
        <w:numPr>
          <w:ilvl w:val="0"/>
          <w:numId w:val="0"/>
        </w:num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8" w:name="_Toc3999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活动结束展示</w:t>
      </w:r>
      <w:bookmarkEnd w:id="8"/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活动结束后进入最终展示界面：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042150" cy="3959860"/>
            <wp:effectExtent l="0" t="0" r="6350" b="254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顶部助力礼包按钮和排行榜按钮消失；</w:t>
      </w:r>
    </w:p>
    <w:p>
      <w:pPr>
        <w:numPr>
          <w:ilvl w:val="0"/>
          <w:numId w:val="8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右侧召唤栏变成玩家主题伙伴战力排行和排行奖励信息，点击玩家头像，伙伴头像和道具图标都会显示详情；</w:t>
      </w:r>
    </w:p>
    <w:p>
      <w:pPr>
        <w:numPr>
          <w:ilvl w:val="0"/>
          <w:numId w:val="8"/>
        </w:num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左下角活动时间变成“本期活动已结束”；</w:t>
      </w:r>
    </w:p>
    <w:p>
      <w:pPr>
        <w:numPr>
          <w:ilvl w:val="0"/>
          <w:numId w:val="8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展示时间读取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[step_up_recruit_data]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[活动配置]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活动展示开始时间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“活动展示结束时间”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9" w:name="_Toc9778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2.精英召唤召唤活动内容补充</w:t>
      </w:r>
      <w:bookmarkEnd w:id="9"/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目前暂定在精英召唤活动新增积分商店，助力礼包。另外更换up伙伴的界面也有变动。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004685" cy="3959860"/>
            <wp:effectExtent l="0" t="0" r="5715" b="254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046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10" w:name="_Toc20527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2.1.积分商店</w:t>
      </w:r>
      <w:bookmarkEnd w:id="10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在界面左下方新增积分显示和积分商店按钮图标，按钮为常驻。</w:t>
      </w:r>
    </w:p>
    <w:p>
      <w:pPr>
        <w:numPr>
          <w:ilvl w:val="0"/>
          <w:numId w:val="9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每次召唤会获得10积分，读取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[recruit_holiday_lucky_data]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[召唤配置]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单抽额外奖励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10抽额外获得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字段；</w:t>
      </w:r>
    </w:p>
    <w:p>
      <w:pPr>
        <w:numPr>
          <w:ilvl w:val="0"/>
          <w:numId w:val="9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上方显示“当前积分 XXX”字样，客户端根据每次召唤显示积分；</w:t>
      </w:r>
    </w:p>
    <w:p>
      <w:pPr>
        <w:numPr>
          <w:ilvl w:val="0"/>
          <w:numId w:val="9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旁边显示积分商店的按钮图标，点击后打开“精英商店”的页面，在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[exchange_data]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[精英商店]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分表；</w:t>
      </w:r>
    </w:p>
    <w:p>
      <w:pPr>
        <w:numPr>
          <w:ilvl w:val="0"/>
          <w:numId w:val="9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每期活动的积分商店物品都有所变动，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积分会一直保留，不会随活动结束而清空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11" w:name="_Toc10123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2.2.助力礼包</w:t>
      </w:r>
      <w:bookmarkEnd w:id="11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在界面左上角新增助力礼包的按钮图标，点击后会打开直购礼包界面：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301875" cy="2879725"/>
            <wp:effectExtent l="0" t="0" r="3175" b="1587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在界面左上角新增助力礼包的按钮图标，点击后会打开直购礼包界面：</w:t>
      </w:r>
    </w:p>
    <w:p>
      <w:pPr>
        <w:numPr>
          <w:ilvl w:val="0"/>
          <w:numId w:val="10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顶部标题为”精英魔方直购商城“，下方为剩余时间，跟活动时间走；</w:t>
      </w: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终极部分为礼包内容，可以上下滑动，读取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[recruit_holiday_lucky_data]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[直购商城]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分表；</w:t>
      </w:r>
    </w:p>
    <w:p>
      <w:pPr>
        <w:numPr>
          <w:ilvl w:val="0"/>
          <w:numId w:val="10"/>
        </w:num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当有购买次数时，价格按钮上方会显示剩余数量，点击按钮后会跳转至付款页面；</w:t>
      </w:r>
    </w:p>
    <w:p>
      <w:pPr>
        <w:numPr>
          <w:ilvl w:val="0"/>
          <w:numId w:val="10"/>
        </w:numPr>
        <w:outlineLvl w:val="9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当购买次数用完时，右侧会显示”√“。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023995" cy="720090"/>
            <wp:effectExtent l="0" t="0" r="14605" b="381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12" w:name="_Toc1586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2.3.UP伙伴选择界面变动</w:t>
      </w:r>
      <w:bookmarkEnd w:id="12"/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前期由于投放伙伴较少，所以不采用列表选择的方式，目前使用和秘书组相似界面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drawing>
          <wp:inline distT="0" distB="0" distL="114300" distR="114300">
            <wp:extent cx="6311265" cy="4186555"/>
            <wp:effectExtent l="0" t="0" r="13335" b="4445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1265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阵营筛选项去掉，中间变成长方形的伙伴立绘，可以和秘书资源通用；</w:t>
      </w:r>
    </w:p>
    <w:p>
      <w:pPr>
        <w:numPr>
          <w:ilvl w:val="0"/>
          <w:numId w:val="11"/>
        </w:numPr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需要加上星级和伙伴名字；</w:t>
      </w:r>
    </w:p>
    <w:p>
      <w:pPr>
        <w:numPr>
          <w:ilvl w:val="0"/>
          <w:numId w:val="11"/>
        </w:numPr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长按伙伴后会显示伙伴详情界面。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sectPr>
      <w:footerReference r:id="rId3" w:type="default"/>
      <w:pgSz w:w="13549" w:h="18369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FFCE80"/>
    <w:multiLevelType w:val="singleLevel"/>
    <w:tmpl w:val="87FFCE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4983411"/>
    <w:multiLevelType w:val="multilevel"/>
    <w:tmpl w:val="C498341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2">
    <w:nsid w:val="CB14B237"/>
    <w:multiLevelType w:val="singleLevel"/>
    <w:tmpl w:val="CB14B2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2A330F7"/>
    <w:multiLevelType w:val="singleLevel"/>
    <w:tmpl w:val="D2A330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EF009FC"/>
    <w:multiLevelType w:val="singleLevel"/>
    <w:tmpl w:val="DEF009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FB718525"/>
    <w:multiLevelType w:val="singleLevel"/>
    <w:tmpl w:val="FB7185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E3D3044"/>
    <w:multiLevelType w:val="singleLevel"/>
    <w:tmpl w:val="FE3D30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118182E0"/>
    <w:multiLevelType w:val="singleLevel"/>
    <w:tmpl w:val="118182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3DC3FFE"/>
    <w:multiLevelType w:val="singleLevel"/>
    <w:tmpl w:val="53DC3F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3EF4BA7"/>
    <w:multiLevelType w:val="singleLevel"/>
    <w:tmpl w:val="73EF4B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76454C4F"/>
    <w:multiLevelType w:val="singleLevel"/>
    <w:tmpl w:val="76454C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35777"/>
    <w:rsid w:val="00084DCC"/>
    <w:rsid w:val="00623B58"/>
    <w:rsid w:val="008A54E5"/>
    <w:rsid w:val="04CB5FDF"/>
    <w:rsid w:val="05836431"/>
    <w:rsid w:val="06A81F84"/>
    <w:rsid w:val="07CD27ED"/>
    <w:rsid w:val="08EC4AD9"/>
    <w:rsid w:val="08FA668A"/>
    <w:rsid w:val="092E78E1"/>
    <w:rsid w:val="0A1473DB"/>
    <w:rsid w:val="0BE05C5D"/>
    <w:rsid w:val="0C311877"/>
    <w:rsid w:val="0CD90540"/>
    <w:rsid w:val="0EE36B3E"/>
    <w:rsid w:val="10701EEF"/>
    <w:rsid w:val="1094349A"/>
    <w:rsid w:val="120574CD"/>
    <w:rsid w:val="120A4C68"/>
    <w:rsid w:val="136E5DA6"/>
    <w:rsid w:val="13D859C6"/>
    <w:rsid w:val="14FD212D"/>
    <w:rsid w:val="164360CD"/>
    <w:rsid w:val="174F7C8A"/>
    <w:rsid w:val="19625666"/>
    <w:rsid w:val="19B96B2C"/>
    <w:rsid w:val="1A027FEF"/>
    <w:rsid w:val="1B2A333B"/>
    <w:rsid w:val="1BB05C31"/>
    <w:rsid w:val="1D2E3217"/>
    <w:rsid w:val="1DB371C5"/>
    <w:rsid w:val="1DB81CA2"/>
    <w:rsid w:val="1DCF5D40"/>
    <w:rsid w:val="1F0002B6"/>
    <w:rsid w:val="1FDF467E"/>
    <w:rsid w:val="2005556E"/>
    <w:rsid w:val="2057577B"/>
    <w:rsid w:val="24790692"/>
    <w:rsid w:val="24861CA4"/>
    <w:rsid w:val="25810FA4"/>
    <w:rsid w:val="284D6D3A"/>
    <w:rsid w:val="287350DA"/>
    <w:rsid w:val="291D7CEE"/>
    <w:rsid w:val="2967018D"/>
    <w:rsid w:val="2A3B4E26"/>
    <w:rsid w:val="2A6E4E2F"/>
    <w:rsid w:val="2A970EDD"/>
    <w:rsid w:val="2C1961B2"/>
    <w:rsid w:val="2D002F82"/>
    <w:rsid w:val="2D3F6989"/>
    <w:rsid w:val="2DDC0630"/>
    <w:rsid w:val="2DED3BFF"/>
    <w:rsid w:val="2E767DDA"/>
    <w:rsid w:val="2F0E1A96"/>
    <w:rsid w:val="2F392864"/>
    <w:rsid w:val="2FC75373"/>
    <w:rsid w:val="30793C8E"/>
    <w:rsid w:val="32023370"/>
    <w:rsid w:val="34802092"/>
    <w:rsid w:val="357921D8"/>
    <w:rsid w:val="36FC7471"/>
    <w:rsid w:val="37772A7D"/>
    <w:rsid w:val="38DB3223"/>
    <w:rsid w:val="38EF4FE8"/>
    <w:rsid w:val="396F2642"/>
    <w:rsid w:val="39E80F2C"/>
    <w:rsid w:val="3B194230"/>
    <w:rsid w:val="3B977502"/>
    <w:rsid w:val="3D0701C3"/>
    <w:rsid w:val="3E293BA1"/>
    <w:rsid w:val="3E591F3E"/>
    <w:rsid w:val="3EB43826"/>
    <w:rsid w:val="40075B3F"/>
    <w:rsid w:val="403D6EEA"/>
    <w:rsid w:val="41217BDB"/>
    <w:rsid w:val="41831B26"/>
    <w:rsid w:val="42617CFE"/>
    <w:rsid w:val="4452327F"/>
    <w:rsid w:val="45147103"/>
    <w:rsid w:val="484302E1"/>
    <w:rsid w:val="4A554D2D"/>
    <w:rsid w:val="4CC31030"/>
    <w:rsid w:val="4CED6A0E"/>
    <w:rsid w:val="4E9E266B"/>
    <w:rsid w:val="4FD34C26"/>
    <w:rsid w:val="502C6AEA"/>
    <w:rsid w:val="509447A1"/>
    <w:rsid w:val="50D2558F"/>
    <w:rsid w:val="52270050"/>
    <w:rsid w:val="526A0108"/>
    <w:rsid w:val="544B1CD0"/>
    <w:rsid w:val="54AD25D8"/>
    <w:rsid w:val="55F72B5D"/>
    <w:rsid w:val="58DD5400"/>
    <w:rsid w:val="598A360D"/>
    <w:rsid w:val="5A06190C"/>
    <w:rsid w:val="5BE64A2B"/>
    <w:rsid w:val="5D6B0389"/>
    <w:rsid w:val="5D7804B1"/>
    <w:rsid w:val="5E796DD2"/>
    <w:rsid w:val="5F213584"/>
    <w:rsid w:val="60C46FCA"/>
    <w:rsid w:val="60EC3B4A"/>
    <w:rsid w:val="636C4139"/>
    <w:rsid w:val="63C61079"/>
    <w:rsid w:val="649C3EF8"/>
    <w:rsid w:val="65113728"/>
    <w:rsid w:val="652A75E5"/>
    <w:rsid w:val="65B06691"/>
    <w:rsid w:val="6664290A"/>
    <w:rsid w:val="66DB22F2"/>
    <w:rsid w:val="67595A15"/>
    <w:rsid w:val="690E1270"/>
    <w:rsid w:val="69A01B75"/>
    <w:rsid w:val="69B05178"/>
    <w:rsid w:val="69E44A75"/>
    <w:rsid w:val="6A034D78"/>
    <w:rsid w:val="6A4B7F19"/>
    <w:rsid w:val="6B0B7DD6"/>
    <w:rsid w:val="6B7D6072"/>
    <w:rsid w:val="6C1E0CF9"/>
    <w:rsid w:val="6C1E3248"/>
    <w:rsid w:val="6CD465CA"/>
    <w:rsid w:val="6DBD6D71"/>
    <w:rsid w:val="6EFD4C33"/>
    <w:rsid w:val="6F331D82"/>
    <w:rsid w:val="6F587A3B"/>
    <w:rsid w:val="6F7C3C68"/>
    <w:rsid w:val="70313C58"/>
    <w:rsid w:val="70AD7292"/>
    <w:rsid w:val="73B814A8"/>
    <w:rsid w:val="743E74B1"/>
    <w:rsid w:val="76563257"/>
    <w:rsid w:val="76787A26"/>
    <w:rsid w:val="76C54EBC"/>
    <w:rsid w:val="76EA5F08"/>
    <w:rsid w:val="77F17FEE"/>
    <w:rsid w:val="7B65547A"/>
    <w:rsid w:val="7D122193"/>
    <w:rsid w:val="7D251D67"/>
    <w:rsid w:val="7DE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样式1"/>
    <w:basedOn w:val="1"/>
    <w:qFormat/>
    <w:uiPriority w:val="0"/>
    <w:rPr>
      <w:rFonts w:asciiTheme="minorAscii" w:hAnsiTheme="minorAscii"/>
      <w:sz w:val="2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NULL" TargetMode="Externa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2500</Words>
  <Characters>3057</Characters>
  <Lines>0</Lines>
  <Paragraphs>0</Paragraphs>
  <TotalTime>1</TotalTime>
  <ScaleCrop>false</ScaleCrop>
  <LinksUpToDate>false</LinksUpToDate>
  <CharactersWithSpaces>3108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2023-04-26T01:34:33Z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