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方正公文黑体" w:hAnsi="方正公文黑体" w:eastAsia="方正公文黑体" w:cs="方正公文黑体"/>
          <w:b/>
          <w:bCs/>
          <w:sz w:val="44"/>
          <w:szCs w:val="52"/>
          <w:lang w:val="en-US" w:eastAsia="zh-CN"/>
        </w:rPr>
      </w:pPr>
      <w:r>
        <w:rPr>
          <w:rFonts w:hint="eastAsia" w:ascii="方正公文黑体" w:hAnsi="方正公文黑体" w:eastAsia="方正公文黑体" w:cs="方正公文黑体"/>
          <w:b/>
          <w:bCs/>
          <w:sz w:val="44"/>
          <w:szCs w:val="52"/>
          <w:lang w:val="en-US" w:eastAsia="zh-CN"/>
        </w:rPr>
        <w:t>阵营核心挑战玩法流程</w:t>
      </w: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tbl>
      <w:tblPr>
        <w:tblStyle w:val="11"/>
        <w:tblpPr w:leftFromText="180" w:rightFromText="180" w:vertAnchor="page" w:horzAnchor="page" w:tblpX="2070" w:tblpY="301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3"/>
        <w:gridCol w:w="1704"/>
        <w:gridCol w:w="1704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主线分支</w:t>
            </w: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版本号</w:t>
            </w: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撰写者</w:t>
            </w: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编辑日期</w:t>
            </w:r>
          </w:p>
        </w:tc>
        <w:tc>
          <w:tcPr>
            <w:tcW w:w="1704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4.1.4</w:t>
            </w: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1.0.0</w:t>
            </w: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安翔</w:t>
            </w:r>
          </w:p>
        </w:tc>
        <w:tc>
          <w:tcPr>
            <w:tcW w:w="1704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2023.05.11</w:t>
            </w:r>
          </w:p>
        </w:tc>
        <w:tc>
          <w:tcPr>
            <w:tcW w:w="1704" w:type="dxa"/>
          </w:tcPr>
          <w:p>
            <w:pPr>
              <w:rPr>
                <w:rFonts w:hint="default" w:ascii="等线 Light" w:hAnsi="等线 Light" w:eastAsia="等线 Light" w:cs="等线 Light"/>
                <w:vertAlign w:val="baseline"/>
                <w:lang w:val="en-US" w:eastAsia="zh-CN"/>
              </w:rPr>
            </w:pPr>
            <w: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  <w:t>何博文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等线 Light" w:hAnsi="等线 Light" w:eastAsia="等线 Light" w:cs="等线 Light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6"/>
          <w:szCs w:val="20"/>
          <w:lang w:val="en-US" w:eastAsia="zh-CN"/>
        </w:rPr>
        <w:t>黑色：正文文本</w:t>
      </w:r>
    </w:p>
    <w:p>
      <w:pPr>
        <w:rPr>
          <w:rFonts w:hint="eastAsia" w:ascii="宋体" w:hAnsi="宋体" w:eastAsia="宋体" w:cs="宋体"/>
          <w:b/>
          <w:bCs/>
          <w:color w:val="FF0000"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16"/>
          <w:szCs w:val="20"/>
          <w:lang w:val="en-US" w:eastAsia="zh-CN"/>
        </w:rPr>
        <w:t>红色：着重文字</w:t>
      </w:r>
    </w:p>
    <w:p>
      <w:pPr>
        <w:rPr>
          <w:rFonts w:hint="eastAsia" w:ascii="宋体" w:hAnsi="宋体" w:eastAsia="宋体" w:cs="宋体"/>
          <w:b/>
          <w:bCs/>
          <w:color w:val="00B0F0"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B0F0"/>
          <w:sz w:val="16"/>
          <w:szCs w:val="20"/>
          <w:lang w:val="en-US" w:eastAsia="zh-CN"/>
        </w:rPr>
        <w:t>蓝色：配置表</w:t>
      </w:r>
    </w:p>
    <w:p>
      <w:pPr>
        <w:rPr>
          <w:rFonts w:hint="eastAsia" w:ascii="宋体" w:hAnsi="宋体" w:eastAsia="宋体" w:cs="宋体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B050"/>
          <w:sz w:val="16"/>
          <w:szCs w:val="20"/>
          <w:lang w:val="en-US" w:eastAsia="zh-CN"/>
        </w:rPr>
        <w:t>绿色：图片说明</w:t>
      </w: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sdt>
      <w:sdtPr>
        <w:rPr>
          <w:rFonts w:hint="eastAsia" w:ascii="等线 Light" w:hAnsi="等线 Light" w:eastAsia="等线 Light" w:cs="等线 Light"/>
          <w:kern w:val="2"/>
          <w:sz w:val="21"/>
          <w:szCs w:val="24"/>
          <w:lang w:val="en-US" w:eastAsia="zh-CN" w:bidi="ar-SA"/>
        </w:rPr>
        <w:id w:val="147483508"/>
        <w15:color w:val="DBDBDB"/>
        <w:docPartObj>
          <w:docPartGallery w:val="Table of Contents"/>
          <w:docPartUnique/>
        </w:docPartObj>
      </w:sdtPr>
      <w:sdtEndPr>
        <w:rPr>
          <w:rFonts w:hint="eastAsia" w:ascii="等线 Light" w:hAnsi="等线 Light" w:eastAsia="等线 Light" w:cs="等线 Light"/>
          <w:b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等线 Light" w:hAnsi="等线 Light" w:eastAsia="等线 Light" w:cs="等线 Light"/>
            </w:rPr>
          </w:pPr>
          <w:r>
            <w:rPr>
              <w:rFonts w:hint="eastAsia" w:ascii="等线 Light" w:hAnsi="等线 Light" w:eastAsia="等线 Light" w:cs="等线 Light"/>
              <w:sz w:val="21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TOC \o "1-2" \h \u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_Toc14622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 设计目的</w:t>
          </w:r>
          <w:r>
            <w:tab/>
          </w:r>
          <w:r>
            <w:fldChar w:fldCharType="begin"/>
          </w:r>
          <w:r>
            <w:instrText xml:space="preserve"> PAGEREF _Toc14622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_Toc30904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 文档概述</w:t>
          </w:r>
          <w:r>
            <w:tab/>
          </w:r>
          <w:r>
            <w:fldChar w:fldCharType="begin"/>
          </w:r>
          <w:r>
            <w:instrText xml:space="preserve"> PAGEREF _Toc30904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_Toc30248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 功能流程</w:t>
          </w:r>
          <w:r>
            <w:tab/>
          </w:r>
          <w:r>
            <w:fldChar w:fldCharType="begin"/>
          </w:r>
          <w:r>
            <w:instrText xml:space="preserve"> PAGEREF _Toc30248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_Toc32075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t xml:space="preserve">4. </w:t>
          </w:r>
          <w:r>
            <w:rPr>
              <w:rFonts w:hint="eastAsia"/>
              <w:lang w:val="en-US" w:eastAsia="zh-CN"/>
            </w:rPr>
            <w:t>详细功能</w:t>
          </w:r>
          <w:r>
            <w:tab/>
          </w:r>
          <w:r>
            <w:fldChar w:fldCharType="begin"/>
          </w:r>
          <w:r>
            <w:instrText xml:space="preserve"> PAGEREF _Toc32075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_Toc3323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4.0开放</w:t>
          </w:r>
          <w:r>
            <w:tab/>
          </w:r>
          <w:r>
            <w:fldChar w:fldCharType="begin"/>
          </w:r>
          <w:r>
            <w:instrText xml:space="preserve"> PAGEREF _Toc3323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_Toc17486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4.1 </w:t>
          </w:r>
          <w:r>
            <w:rPr>
              <w:rFonts w:hint="eastAsia"/>
              <w:lang w:val="en-US" w:eastAsia="zh-CN"/>
            </w:rPr>
            <w:t>主界面</w:t>
          </w:r>
          <w:r>
            <w:tab/>
          </w:r>
          <w:r>
            <w:fldChar w:fldCharType="begin"/>
          </w:r>
          <w:r>
            <w:instrText xml:space="preserve"> PAGEREF _Toc17486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_Toc10780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default" w:ascii="Arial" w:hAnsi="Arial" w:eastAsia="宋体" w:cstheme="minorBidi"/>
              <w:kern w:val="2"/>
              <w:szCs w:val="24"/>
              <w:lang w:val="en-US" w:eastAsia="zh-CN" w:bidi="ar-SA"/>
            </w:rPr>
            <w:t xml:space="preserve">4.2 </w:t>
          </w:r>
          <w:r>
            <w:rPr>
              <w:rFonts w:hint="eastAsia" w:cstheme="minorBidi"/>
              <w:kern w:val="2"/>
              <w:szCs w:val="24"/>
              <w:lang w:val="en-US" w:eastAsia="zh-CN" w:bidi="ar-SA"/>
            </w:rPr>
            <w:t>挑战选择界面</w:t>
          </w:r>
          <w:r>
            <w:tab/>
          </w:r>
          <w:r>
            <w:fldChar w:fldCharType="begin"/>
          </w:r>
          <w:r>
            <w:instrText xml:space="preserve"> PAGEREF _Toc10780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_Toc22671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default" w:ascii="Arial" w:hAnsi="Arial" w:eastAsia="宋体" w:cstheme="minorBidi"/>
              <w:kern w:val="2"/>
              <w:szCs w:val="24"/>
              <w:lang w:val="en-US" w:eastAsia="zh-CN" w:bidi="ar-SA"/>
            </w:rPr>
            <w:t xml:space="preserve">4.3 </w:t>
          </w:r>
          <w:r>
            <w:rPr>
              <w:rFonts w:hint="eastAsia" w:cstheme="minorBidi"/>
              <w:kern w:val="2"/>
              <w:szCs w:val="24"/>
              <w:lang w:val="en-US" w:eastAsia="zh-CN" w:bidi="ar-SA"/>
            </w:rPr>
            <w:t>玩法说明</w:t>
          </w:r>
          <w:r>
            <w:tab/>
          </w:r>
          <w:r>
            <w:fldChar w:fldCharType="begin"/>
          </w:r>
          <w:r>
            <w:instrText xml:space="preserve"> PAGEREF _Toc22671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_Toc25620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default" w:ascii="Arial" w:hAnsi="Arial" w:eastAsia="宋体" w:cstheme="minorBidi"/>
              <w:kern w:val="2"/>
              <w:szCs w:val="24"/>
              <w:lang w:val="en-US" w:eastAsia="zh-CN" w:bidi="ar-SA"/>
            </w:rPr>
            <w:t xml:space="preserve">4.4 </w:t>
          </w:r>
          <w:r>
            <w:rPr>
              <w:rFonts w:hint="eastAsia" w:cstheme="minorBidi"/>
              <w:kern w:val="2"/>
              <w:szCs w:val="24"/>
              <w:lang w:val="en-US" w:eastAsia="zh-CN" w:bidi="ar-SA"/>
            </w:rPr>
            <w:t>排行详情</w:t>
          </w:r>
          <w:r>
            <w:tab/>
          </w:r>
          <w:r>
            <w:fldChar w:fldCharType="begin"/>
          </w:r>
          <w:r>
            <w:instrText xml:space="preserve"> PAGEREF _Toc25620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_Toc6551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4.5 </w:t>
          </w:r>
          <w:r>
            <w:rPr>
              <w:rFonts w:hint="eastAsia" w:cstheme="minorBidi"/>
              <w:kern w:val="2"/>
              <w:szCs w:val="24"/>
              <w:lang w:val="en-US" w:eastAsia="zh-CN" w:bidi="ar-SA"/>
            </w:rPr>
            <w:t>战斗</w:t>
          </w:r>
          <w:r>
            <w:tab/>
          </w:r>
          <w:r>
            <w:fldChar w:fldCharType="begin"/>
          </w:r>
          <w:r>
            <w:instrText xml:space="preserve"> PAGEREF _Toc6551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_Toc23241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 配置表</w:t>
          </w:r>
          <w:r>
            <w:tab/>
          </w:r>
          <w:r>
            <w:fldChar w:fldCharType="begin"/>
          </w:r>
          <w:r>
            <w:instrText xml:space="preserve"> PAGEREF _Toc23241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begin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instrText xml:space="preserve"> HYPERLINK \l _Toc29745 </w:instrText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6. 功能拓展</w:t>
          </w:r>
          <w:r>
            <w:tab/>
          </w:r>
          <w:r>
            <w:fldChar w:fldCharType="begin"/>
          </w:r>
          <w:r>
            <w:instrText xml:space="preserve"> PAGEREF _Toc29745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  <w:p>
          <w:pPr>
            <w:rPr>
              <w:rFonts w:hint="eastAsia" w:ascii="等线 Light" w:hAnsi="等线 Light" w:eastAsia="等线 Light" w:cs="等线 Light"/>
              <w:lang w:val="en-US" w:eastAsia="zh-CN"/>
            </w:rPr>
          </w:pPr>
          <w:r>
            <w:rPr>
              <w:rFonts w:hint="eastAsia" w:ascii="等线 Light" w:hAnsi="等线 Light" w:eastAsia="等线 Light" w:cs="等线 Light"/>
              <w:lang w:val="en-US" w:eastAsia="zh-CN"/>
            </w:rPr>
            <w:fldChar w:fldCharType="end"/>
          </w:r>
        </w:p>
      </w:sdtContent>
    </w:sdt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rPr>
          <w:rFonts w:hint="eastAsia" w:ascii="等线 Light" w:hAnsi="等线 Light" w:eastAsia="等线 Light" w:cs="等线 Ligh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0" w:name="_Toc14622"/>
      <w:r>
        <w:rPr>
          <w:rFonts w:hint="eastAsia"/>
          <w:lang w:val="en-US" w:eastAsia="zh-CN"/>
        </w:rPr>
        <w:t>设计目的</w:t>
      </w:r>
      <w:bookmarkEnd w:id="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阵营核心培养材料的产出玩法。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bookmarkStart w:id="1" w:name="_Toc30904"/>
      <w:r>
        <w:rPr>
          <w:rFonts w:hint="eastAsia"/>
          <w:b/>
          <w:lang w:val="en-US" w:eastAsia="zh-CN"/>
        </w:rPr>
        <w:t>文档概述</w:t>
      </w:r>
      <w:bookmarkEnd w:id="1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基于龙珠元素神殿的换界面版本。优化了特权引导。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bookmarkStart w:id="2" w:name="_Toc30248"/>
      <w:r>
        <w:rPr>
          <w:rFonts w:hint="eastAsia"/>
          <w:b/>
          <w:lang w:val="en-US" w:eastAsia="zh-CN"/>
        </w:rPr>
        <w:t>功能流程</w:t>
      </w:r>
      <w:bookmarkEnd w:id="2"/>
    </w:p>
    <w:p>
      <w:pPr>
        <w:bidi w:val="0"/>
        <w:rPr>
          <w:rFonts w:hint="default" w:ascii="等线 Light" w:hAnsi="等线 Light" w:eastAsia="等线 Light" w:cs="等线 Light"/>
          <w:lang w:val="en-US" w:eastAsia="zh-CN"/>
        </w:rPr>
      </w:pPr>
      <w:r>
        <w:rPr>
          <w:rFonts w:hint="eastAsia"/>
          <w:lang w:val="en-US" w:eastAsia="zh-CN"/>
        </w:rPr>
        <w:t>龙珠功能翻版，流程省略。</w:t>
      </w:r>
    </w:p>
    <w:p>
      <w:pPr>
        <w:pStyle w:val="2"/>
        <w:numPr>
          <w:ilvl w:val="0"/>
          <w:numId w:val="1"/>
        </w:numPr>
        <w:bidi w:val="0"/>
      </w:pPr>
      <w:bookmarkStart w:id="3" w:name="_Toc32075"/>
      <w:r>
        <w:rPr>
          <w:rFonts w:hint="eastAsia"/>
          <w:b/>
          <w:lang w:val="en-US" w:eastAsia="zh-CN"/>
        </w:rPr>
        <w:t>详细功能</w:t>
      </w:r>
      <w:bookmarkEnd w:id="3"/>
    </w:p>
    <w:p/>
    <w:p>
      <w:pPr>
        <w:pStyle w:val="3"/>
        <w:rPr>
          <w:rFonts w:hint="eastAsia"/>
          <w:lang w:val="en-US" w:eastAsia="zh-CN"/>
        </w:rPr>
      </w:pPr>
      <w:bookmarkStart w:id="4" w:name="_Toc3323"/>
      <w:r>
        <w:rPr>
          <w:rFonts w:hint="eastAsia"/>
          <w:lang w:val="en-US" w:eastAsia="zh-CN"/>
        </w:rPr>
        <w:t>4.0开放</w:t>
      </w:r>
      <w:bookmarkEnd w:id="4"/>
    </w:p>
    <w:p>
      <w:r>
        <w:drawing>
          <wp:inline distT="0" distB="0" distL="114300" distR="114300">
            <wp:extent cx="5186045" cy="2899410"/>
            <wp:effectExtent l="0" t="0" r="14605" b="152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6045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default"/>
          <w:color w:val="00B0F0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挑战界面示意图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宋体" w:hAnsi="宋体" w:eastAsia="宋体" w:cs="宋体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在挑战界面增加一个页签“</w:t>
      </w:r>
      <w:r>
        <w:rPr>
          <w:rFonts w:hint="eastAsia" w:ascii="宋体" w:hAnsi="宋体" w:cs="宋体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阵营核心</w:t>
      </w:r>
      <w:r>
        <w:rPr>
          <w:rFonts w:hint="eastAsia" w:ascii="宋体" w:hAnsi="宋体" w:eastAsia="宋体" w:cs="宋体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”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宋体" w:hAnsi="宋体" w:eastAsia="宋体" w:cs="宋体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未开放时置灰，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宋体" w:hAnsi="宋体" w:eastAsia="宋体" w:cs="宋体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未解锁时显示开放条件。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宋体" w:hAnsi="宋体" w:eastAsia="宋体" w:cs="宋体"/>
          <w:color w:val="00B0F0"/>
          <w:sz w:val="18"/>
          <w:szCs w:val="18"/>
          <w:lang w:val="en-US" w:eastAsia="zh-CN"/>
        </w:rPr>
      </w:pPr>
      <w:bookmarkStart w:id="5" w:name="OLE_LINK1"/>
      <w:r>
        <w:rPr>
          <w:rFonts w:hint="eastAsia" w:ascii="宋体" w:hAnsi="宋体" w:eastAsia="宋体" w:cs="宋体"/>
          <w:color w:val="00B0F0"/>
          <w:sz w:val="18"/>
          <w:szCs w:val="18"/>
          <w:lang w:val="en-US" w:eastAsia="zh-CN"/>
        </w:rPr>
        <w:t>element_temple_data表</w:t>
      </w:r>
      <w:bookmarkEnd w:id="5"/>
      <w:r>
        <w:rPr>
          <w:rFonts w:hint="eastAsia" w:ascii="宋体" w:hAnsi="宋体" w:eastAsia="宋体" w:cs="宋体"/>
          <w:color w:val="00B0F0"/>
          <w:sz w:val="18"/>
          <w:szCs w:val="18"/>
          <w:lang w:val="en-US" w:eastAsia="zh-CN"/>
        </w:rPr>
        <w:t xml:space="preserve">    join_lev</w:t>
      </w:r>
      <w:r>
        <w:rPr>
          <w:rFonts w:hint="eastAsia" w:ascii="宋体" w:hAnsi="宋体" w:eastAsia="宋体" w:cs="宋体"/>
          <w:color w:val="00B0F0"/>
          <w:sz w:val="18"/>
          <w:szCs w:val="18"/>
          <w:lang w:val="en-US" w:eastAsia="zh-CN"/>
        </w:rPr>
        <w:tab/>
      </w:r>
      <w:r>
        <w:rPr>
          <w:rFonts w:hint="eastAsia" w:ascii="宋体" w:hAnsi="宋体" w:eastAsia="宋体" w:cs="宋体"/>
          <w:color w:val="00B0F0"/>
          <w:sz w:val="18"/>
          <w:szCs w:val="18"/>
          <w:lang w:val="en-US" w:eastAsia="zh-CN"/>
        </w:rPr>
        <w:t>90</w:t>
      </w:r>
      <w:r>
        <w:rPr>
          <w:rFonts w:hint="eastAsia" w:ascii="宋体" w:hAnsi="宋体" w:eastAsia="宋体" w:cs="宋体"/>
          <w:color w:val="00B0F0"/>
          <w:sz w:val="18"/>
          <w:szCs w:val="18"/>
          <w:lang w:val="en-US" w:eastAsia="zh-CN"/>
        </w:rPr>
        <w:tab/>
      </w:r>
      <w:r>
        <w:rPr>
          <w:rFonts w:hint="eastAsia" w:ascii="宋体" w:hAnsi="宋体" w:eastAsia="宋体" w:cs="宋体"/>
          <w:color w:val="00B0F0"/>
          <w:sz w:val="18"/>
          <w:szCs w:val="18"/>
          <w:lang w:val="en-US" w:eastAsia="zh-CN"/>
        </w:rPr>
        <w:t>救世主等级90级开启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宋体" w:hAnsi="宋体" w:eastAsia="宋体" w:cs="宋体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开放后变为“</w:t>
      </w:r>
      <w:r>
        <w:rPr>
          <w:rFonts w:hint="eastAsia" w:ascii="宋体" w:hAnsi="宋体" w:cs="宋体"/>
          <w:color w:val="FF0000"/>
          <w:sz w:val="18"/>
          <w:szCs w:val="18"/>
          <w:lang w:val="en-US" w:eastAsia="zh-CN"/>
        </w:rPr>
        <w:t>进行中</w:t>
      </w:r>
      <w:r>
        <w:rPr>
          <w:rFonts w:hint="eastAsia" w:ascii="宋体" w:hAnsi="宋体" w:cs="宋体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”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00B0F0"/>
          <w:sz w:val="18"/>
          <w:szCs w:val="18"/>
          <w:lang w:val="en-US" w:eastAsia="zh-CN"/>
        </w:rPr>
      </w:pPr>
    </w:p>
    <w:p>
      <w:pPr>
        <w:rPr>
          <w:rFonts w:hint="default"/>
          <w:color w:val="00B0F0"/>
          <w:lang w:val="en-US" w:eastAsia="zh-CN"/>
        </w:rPr>
      </w:pPr>
    </w:p>
    <w:p>
      <w:pPr>
        <w:pStyle w:val="3"/>
        <w:numPr>
          <w:ilvl w:val="1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bookmarkStart w:id="6" w:name="_Toc17486"/>
      <w:r>
        <w:rPr>
          <w:rFonts w:hint="eastAsia"/>
          <w:lang w:val="en-US" w:eastAsia="zh-CN"/>
        </w:rPr>
        <w:t>主界面</w:t>
      </w:r>
      <w:bookmarkEnd w:id="6"/>
    </w:p>
    <w:p>
      <w:r>
        <w:drawing>
          <wp:inline distT="0" distB="0" distL="114300" distR="114300">
            <wp:extent cx="5263515" cy="2981960"/>
            <wp:effectExtent l="0" t="0" r="13335" b="889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right"/>
        <w:rPr>
          <w:rFonts w:hint="eastAsia" w:eastAsia="宋体" w:asciiTheme="minorAscii" w:hAnsiTheme="minorAscii" w:cstheme="minorBidi"/>
          <w:b/>
          <w:kern w:val="44"/>
          <w:sz w:val="24"/>
          <w:szCs w:val="24"/>
          <w:lang w:val="en-US" w:eastAsia="zh-CN" w:bidi="ar-SA"/>
        </w:rPr>
      </w:pPr>
      <w:bookmarkStart w:id="7" w:name="OLE_LINK2"/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阵营核心主界面示意图</w:t>
      </w:r>
      <w:bookmarkEnd w:id="7"/>
    </w:p>
    <w:p>
      <w:pPr>
        <w:numPr>
          <w:ilvl w:val="0"/>
          <w:numId w:val="3"/>
        </w:numPr>
        <w:bidi w:val="0"/>
        <w:ind w:left="420" w:leftChars="0" w:hanging="420" w:firstLineChars="0"/>
        <w:rPr>
          <w:rFonts w:hint="eastAsia"/>
          <w:lang w:val="en-US" w:eastAsia="zh-CN"/>
        </w:rPr>
      </w:pPr>
      <w:bookmarkStart w:id="17" w:name="_GoBack"/>
      <w:bookmarkEnd w:id="17"/>
      <w:r>
        <w:rPr>
          <w:rFonts w:hint="eastAsia"/>
          <w:color w:val="FF0000"/>
          <w:lang w:val="en-US" w:eastAsia="zh-CN"/>
        </w:rPr>
        <w:t>当天解锁的</w:t>
      </w:r>
      <w:r>
        <w:rPr>
          <w:rFonts w:hint="eastAsia"/>
          <w:lang w:val="en-US" w:eastAsia="zh-CN"/>
        </w:rPr>
        <w:t>核心球外会有能量逸散一般的特效。</w:t>
      </w:r>
      <w:r>
        <w:rPr>
          <w:rFonts w:hint="eastAsia"/>
          <w:color w:val="FF0000"/>
          <w:lang w:val="en-US" w:eastAsia="zh-CN"/>
        </w:rPr>
        <w:t>阵营图标会变为BOSS头像</w:t>
      </w:r>
      <w:r>
        <w:rPr>
          <w:rFonts w:hint="eastAsia"/>
          <w:lang w:val="en-US" w:eastAsia="zh-CN"/>
        </w:rPr>
        <w:t>，头像框外会有火焰一般的外框。并</w:t>
      </w:r>
      <w:r>
        <w:rPr>
          <w:rFonts w:hint="eastAsia"/>
          <w:color w:val="FF0000"/>
          <w:lang w:val="en-US" w:eastAsia="zh-CN"/>
        </w:rPr>
        <w:t>显示结束倒计时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3"/>
        </w:numPr>
        <w:bidi w:val="0"/>
        <w:ind w:left="420" w:leftChars="0" w:hanging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“每周排行”按钮点击打开“</w:t>
      </w:r>
      <w:r>
        <w:rPr>
          <w:rFonts w:hint="eastAsia"/>
          <w:color w:val="FF0000"/>
          <w:lang w:val="en-US" w:eastAsia="zh-CN"/>
        </w:rPr>
        <w:t>核心排行榜”弹窗</w:t>
      </w:r>
    </w:p>
    <w:p>
      <w:pPr>
        <w:pStyle w:val="3"/>
        <w:numPr>
          <w:ilvl w:val="1"/>
          <w:numId w:val="1"/>
        </w:numPr>
        <w:ind w:left="0" w:leftChars="0" w:firstLine="0" w:firstLineChars="0"/>
        <w:rPr>
          <w:rFonts w:hint="eastAsia" w:ascii="Arial" w:hAnsi="Arial" w:eastAsia="宋体" w:cstheme="minorBidi"/>
          <w:b/>
          <w:kern w:val="2"/>
          <w:sz w:val="20"/>
          <w:szCs w:val="24"/>
          <w:lang w:val="en-US" w:eastAsia="zh-CN" w:bidi="ar-SA"/>
        </w:rPr>
      </w:pPr>
      <w:bookmarkStart w:id="8" w:name="_Toc10780"/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挑战选择界面</w:t>
      </w:r>
      <w:bookmarkEnd w:id="8"/>
    </w:p>
    <w:p>
      <w:r>
        <w:drawing>
          <wp:inline distT="0" distB="0" distL="114300" distR="114300">
            <wp:extent cx="5268595" cy="2983865"/>
            <wp:effectExtent l="0" t="0" r="825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选择挑战界面示意图</w:t>
      </w:r>
    </w:p>
    <w:p>
      <w:pPr>
        <w:numPr>
          <w:ilvl w:val="0"/>
          <w:numId w:val="3"/>
        </w:numPr>
        <w:bidi w:val="0"/>
        <w:ind w:left="420" w:leftChars="0" w:hanging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左侧显示：</w:t>
      </w:r>
      <w:r>
        <w:rPr>
          <w:rFonts w:hint="eastAsia"/>
          <w:color w:val="FF0000"/>
          <w:lang w:val="en-US" w:eastAsia="zh-CN"/>
        </w:rPr>
        <w:t>关卡BOSS名。boss特性。克制关系。Boss的全身立绘</w:t>
      </w:r>
      <w:r>
        <w:rPr>
          <w:rFonts w:hint="eastAsia"/>
          <w:lang w:val="en-US" w:eastAsia="zh-CN"/>
        </w:rPr>
        <w:t>。</w:t>
      </w:r>
    </w:p>
    <w:p>
      <w:pPr>
        <w:numPr>
          <w:numId w:val="0"/>
        </w:numPr>
        <w:bidi w:val="0"/>
        <w:ind w:left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----------------------------------------------------------------------------------------------------------------------------------------------------</w:t>
      </w:r>
    </w:p>
    <w:p>
      <w:pPr>
        <w:numPr>
          <w:ilvl w:val="0"/>
          <w:numId w:val="3"/>
        </w:numPr>
        <w:bidi w:val="0"/>
        <w:ind w:left="420" w:leftChars="0" w:hanging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挑战次数初始为10次，可购买2次。购买消耗</w:t>
      </w:r>
      <w:r>
        <w:rPr>
          <w:rFonts w:hint="eastAsia" w:ascii="宋体" w:hAnsi="宋体" w:eastAsia="宋体" w:cs="宋体"/>
          <w:color w:val="00B0F0"/>
          <w:sz w:val="18"/>
          <w:szCs w:val="18"/>
          <w:lang w:val="en-US" w:eastAsia="zh-CN"/>
        </w:rPr>
        <w:t>element_temple_data表</w:t>
      </w:r>
      <w:r>
        <w:rPr>
          <w:rFonts w:hint="eastAsia" w:ascii="宋体" w:hAnsi="宋体" w:cs="宋体"/>
          <w:color w:val="00B0F0"/>
          <w:sz w:val="18"/>
          <w:szCs w:val="18"/>
          <w:lang w:val="en-US" w:eastAsia="zh-CN"/>
        </w:rPr>
        <w:t xml:space="preserve">   </w:t>
      </w:r>
      <w:r>
        <w:rPr>
          <w:rFonts w:hint="eastAsia"/>
          <w:color w:val="00B0F0"/>
          <w:lang w:val="en-US" w:eastAsia="zh-CN"/>
        </w:rPr>
        <w:t>data_buy_count</w:t>
      </w:r>
    </w:p>
    <w:p>
      <w:pPr>
        <w:numPr>
          <w:ilvl w:val="0"/>
          <w:numId w:val="3"/>
        </w:numPr>
        <w:bidi w:val="0"/>
        <w:ind w:left="420" w:leftChars="0" w:hanging="420" w:firstLineChars="0"/>
        <w:rPr>
          <w:rFonts w:hint="default" w:eastAsia="宋体"/>
          <w:color w:val="00B0F0"/>
          <w:lang w:val="en-US" w:eastAsia="zh-CN"/>
        </w:rPr>
      </w:pPr>
      <w:r>
        <w:rPr>
          <w:rFonts w:hint="eastAsia"/>
          <w:lang w:val="en-US" w:eastAsia="zh-CN"/>
        </w:rPr>
        <w:t>购买特权</w:t>
      </w:r>
      <w:r>
        <w:rPr>
          <w:rFonts w:hint="eastAsia"/>
          <w:color w:val="00B0F0"/>
          <w:lang w:val="en-US" w:eastAsia="zh-CN"/>
        </w:rPr>
        <w:t>105（id）</w:t>
      </w:r>
      <w:r>
        <w:rPr>
          <w:rFonts w:hint="eastAsia"/>
          <w:lang w:val="en-US" w:eastAsia="zh-CN"/>
        </w:rPr>
        <w:t>每天免费次数+2，可购买次数+6.  购买消耗</w:t>
      </w:r>
      <w:r>
        <w:rPr>
          <w:rFonts w:hint="eastAsia" w:ascii="宋体" w:hAnsi="宋体" w:eastAsia="宋体" w:cs="宋体"/>
          <w:color w:val="00B0F0"/>
          <w:sz w:val="18"/>
          <w:szCs w:val="18"/>
          <w:lang w:val="en-US" w:eastAsia="zh-CN"/>
        </w:rPr>
        <w:t>element_temple_data表</w:t>
      </w:r>
      <w:r>
        <w:rPr>
          <w:rFonts w:hint="eastAsia" w:ascii="宋体" w:hAnsi="宋体" w:cs="宋体"/>
          <w:color w:val="00B0F0"/>
          <w:sz w:val="18"/>
          <w:szCs w:val="18"/>
          <w:lang w:val="en-US" w:eastAsia="zh-CN"/>
        </w:rPr>
        <w:t xml:space="preserve">  </w:t>
      </w:r>
      <w:r>
        <w:rPr>
          <w:rFonts w:hint="eastAsia"/>
          <w:color w:val="00B0F0"/>
          <w:lang w:val="en-US" w:eastAsia="zh-CN"/>
        </w:rPr>
        <w:t>data_privilege</w:t>
      </w:r>
    </w:p>
    <w:p>
      <w:pPr>
        <w:numPr>
          <w:ilvl w:val="0"/>
          <w:numId w:val="3"/>
        </w:numPr>
        <w:bidi w:val="0"/>
        <w:ind w:left="420" w:leftChars="0" w:hanging="420" w:firstLineChars="0"/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当</w:t>
      </w:r>
      <w:r>
        <w:rPr>
          <w:rFonts w:hint="eastAsia"/>
          <w:color w:val="FF0000"/>
          <w:lang w:val="en-US" w:eastAsia="zh-CN"/>
        </w:rPr>
        <w:t>挑战次数达上限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时，点击“+”飘字提示“</w:t>
      </w:r>
      <w:r>
        <w:rPr>
          <w:rFonts w:hint="eastAsia"/>
          <w:color w:val="FF0000"/>
          <w:lang w:val="en-US" w:eastAsia="zh-CN"/>
        </w:rPr>
        <w:t>挑战次数已满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”。</w:t>
      </w:r>
    </w:p>
    <w:p>
      <w:pPr>
        <w:numPr>
          <w:ilvl w:val="0"/>
          <w:numId w:val="3"/>
        </w:numPr>
        <w:bidi w:val="0"/>
        <w:ind w:left="420" w:leftChars="0" w:hanging="420" w:firstLineChars="0"/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当</w:t>
      </w:r>
      <w:r>
        <w:rPr>
          <w:rFonts w:hint="eastAsia"/>
          <w:color w:val="FF0000"/>
          <w:lang w:val="en-US" w:eastAsia="zh-CN"/>
        </w:rPr>
        <w:t>购买次数用完后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时，点击“+”飘字提示“</w:t>
      </w:r>
      <w:r>
        <w:rPr>
          <w:rFonts w:hint="eastAsia"/>
          <w:color w:val="FF0000"/>
          <w:lang w:val="en-US" w:eastAsia="zh-CN"/>
        </w:rPr>
        <w:t>购买次数不足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”</w:t>
      </w:r>
    </w:p>
    <w:p>
      <w:pPr>
        <w:numPr>
          <w:ilvl w:val="0"/>
          <w:numId w:val="3"/>
        </w:numPr>
        <w:bidi w:val="0"/>
        <w:ind w:left="420" w:leftChars="0" w:hanging="420" w:firstLineChars="0"/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购买次数通用弹窗如下图  ↓</w:t>
      </w:r>
    </w:p>
    <w:p>
      <w:pPr>
        <w:numPr>
          <w:ilvl w:val="0"/>
          <w:numId w:val="3"/>
        </w:numPr>
        <w:bidi w:val="0"/>
        <w:ind w:left="420" w:leftChars="0" w:hanging="420" w:firstLineChars="0"/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1812925" cy="1397000"/>
            <wp:effectExtent l="0" t="0" r="1587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购买挑战次数（特权未激活）弹窗示意图</w:t>
      </w:r>
    </w:p>
    <w:p>
      <w:pPr>
        <w:numPr>
          <w:ilvl w:val="0"/>
          <w:numId w:val="3"/>
        </w:numPr>
        <w:bidi w:val="0"/>
        <w:ind w:left="420" w:leftChars="0" w:hanging="420" w:firstLineChars="0"/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1859280" cy="1444625"/>
            <wp:effectExtent l="0" t="0" r="7620" b="317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购买挑战次数（特权激活）弹窗示意图</w:t>
      </w:r>
    </w:p>
    <w:p>
      <w:pPr>
        <w:numPr>
          <w:numId w:val="0"/>
        </w:numPr>
        <w:bidi w:val="0"/>
        <w:ind w:leftChars="0"/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-------------------------------------------------------------------------------------------------------------------------------------------------</w:t>
      </w:r>
    </w:p>
    <w:p>
      <w:pPr>
        <w:numPr>
          <w:ilvl w:val="0"/>
          <w:numId w:val="3"/>
        </w:numPr>
        <w:bidi w:val="0"/>
        <w:ind w:left="420" w:leftChars="0" w:hanging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关卡三种状态“扫荡”,“挑战”“未解锁”。共12关。关卡数据：</w:t>
      </w:r>
      <w:r>
        <w:rPr>
          <w:rFonts w:hint="eastAsia" w:ascii="宋体" w:hAnsi="宋体" w:eastAsia="宋体" w:cs="宋体"/>
          <w:color w:val="00B0F0"/>
          <w:sz w:val="18"/>
          <w:szCs w:val="18"/>
          <w:lang w:val="en-US" w:eastAsia="zh-CN"/>
        </w:rPr>
        <w:t>element_temple_data表</w:t>
      </w:r>
    </w:p>
    <w:p>
      <w:pPr>
        <w:numPr>
          <w:ilvl w:val="0"/>
          <w:numId w:val="3"/>
        </w:numPr>
        <w:bidi w:val="0"/>
        <w:ind w:left="420" w:leftChars="0" w:hanging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还有</w:t>
      </w:r>
      <w:r>
        <w:rPr>
          <w:rFonts w:hint="eastAsia"/>
          <w:color w:val="FF0000"/>
          <w:lang w:val="en-US" w:eastAsia="zh-CN"/>
        </w:rPr>
        <w:t>剩余挑战次数时</w:t>
      </w:r>
      <w:r>
        <w:rPr>
          <w:rFonts w:hint="eastAsia"/>
          <w:lang w:val="en-US" w:eastAsia="zh-CN"/>
        </w:rPr>
        <w:t>，点击“挑战”且</w:t>
      </w:r>
      <w:r>
        <w:rPr>
          <w:rFonts w:hint="eastAsia"/>
          <w:color w:val="FF0000"/>
          <w:lang w:val="en-US" w:eastAsia="zh-CN"/>
        </w:rPr>
        <w:t>战力足够时</w:t>
      </w:r>
      <w:r>
        <w:rPr>
          <w:rFonts w:hint="eastAsia"/>
          <w:lang w:val="en-US" w:eastAsia="zh-CN"/>
        </w:rPr>
        <w:t>，进入</w:t>
      </w:r>
      <w:r>
        <w:rPr>
          <w:rFonts w:hint="eastAsia"/>
          <w:color w:val="FF0000"/>
          <w:lang w:val="en-US" w:eastAsia="zh-CN"/>
        </w:rPr>
        <w:t>编队界面</w:t>
      </w:r>
      <w:r>
        <w:rPr>
          <w:rFonts w:hint="eastAsia"/>
          <w:lang w:val="en-US" w:eastAsia="zh-CN"/>
        </w:rPr>
        <w:t>。</w:t>
      </w:r>
      <w:r>
        <w:rPr>
          <w:rFonts w:hint="eastAsia"/>
          <w:color w:val="FF0000"/>
          <w:lang w:val="en-US" w:eastAsia="zh-CN"/>
        </w:rPr>
        <w:t>战力不足时</w:t>
      </w:r>
      <w:r>
        <w:rPr>
          <w:rFonts w:hint="eastAsia"/>
          <w:lang w:val="en-US" w:eastAsia="zh-CN"/>
        </w:rPr>
        <w:t>，飘字提示“</w:t>
      </w:r>
      <w:r>
        <w:rPr>
          <w:rFonts w:hint="eastAsia"/>
          <w:color w:val="FF0000"/>
          <w:lang w:val="en-US" w:eastAsia="zh-CN"/>
        </w:rPr>
        <w:t>未达到推荐战力</w:t>
      </w:r>
      <w:r>
        <w:rPr>
          <w:rFonts w:hint="eastAsia"/>
          <w:lang w:val="en-US" w:eastAsia="zh-CN"/>
        </w:rPr>
        <w:t>”</w:t>
      </w:r>
    </w:p>
    <w:p>
      <w:pPr>
        <w:numPr>
          <w:ilvl w:val="0"/>
          <w:numId w:val="3"/>
        </w:numPr>
        <w:bidi w:val="0"/>
        <w:ind w:left="420" w:leftChars="0" w:hanging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当</w:t>
      </w:r>
      <w:r>
        <w:rPr>
          <w:rFonts w:hint="eastAsia"/>
          <w:color w:val="FF0000"/>
          <w:lang w:val="en-US" w:eastAsia="zh-CN"/>
        </w:rPr>
        <w:t>没有剩余挑战次数</w:t>
      </w:r>
      <w:r>
        <w:rPr>
          <w:rFonts w:hint="eastAsia"/>
          <w:lang w:val="en-US" w:eastAsia="zh-CN"/>
        </w:rPr>
        <w:t>，判断是否还有</w:t>
      </w:r>
      <w:r>
        <w:rPr>
          <w:rFonts w:hint="eastAsia"/>
          <w:color w:val="FF0000"/>
          <w:lang w:val="en-US" w:eastAsia="zh-CN"/>
        </w:rPr>
        <w:t>购买次数</w:t>
      </w:r>
      <w:r>
        <w:rPr>
          <w:rFonts w:hint="eastAsia"/>
          <w:lang w:val="en-US" w:eastAsia="zh-CN"/>
        </w:rPr>
        <w:t>。</w:t>
      </w:r>
      <w:r>
        <w:rPr>
          <w:rFonts w:hint="eastAsia"/>
          <w:color w:val="FF0000"/>
          <w:lang w:val="en-US" w:eastAsia="zh-CN"/>
        </w:rPr>
        <w:t>有购买次数时</w:t>
      </w:r>
      <w:r>
        <w:rPr>
          <w:rFonts w:hint="eastAsia"/>
          <w:lang w:val="en-US" w:eastAsia="zh-CN"/>
        </w:rPr>
        <w:t>点击“挑战”“扫荡”的弹窗如下 ↓。</w:t>
      </w:r>
      <w:r>
        <w:rPr>
          <w:rFonts w:hint="eastAsia"/>
          <w:color w:val="FF0000"/>
          <w:lang w:val="en-US" w:eastAsia="zh-CN"/>
        </w:rPr>
        <w:t>没有购买次数</w:t>
      </w:r>
      <w:r>
        <w:rPr>
          <w:rFonts w:hint="eastAsia"/>
          <w:lang w:val="en-US" w:eastAsia="zh-CN"/>
        </w:rPr>
        <w:t>时跳字提示“</w:t>
      </w:r>
      <w:r>
        <w:rPr>
          <w:rFonts w:hint="eastAsia"/>
          <w:color w:val="FF0000"/>
          <w:lang w:val="en-US" w:eastAsia="zh-CN"/>
        </w:rPr>
        <w:t>挑战次数不足</w:t>
      </w:r>
      <w:r>
        <w:rPr>
          <w:rFonts w:hint="eastAsia"/>
          <w:lang w:val="en-US" w:eastAsia="zh-CN"/>
        </w:rPr>
        <w:t>”</w:t>
      </w:r>
    </w:p>
    <w:p>
      <w:pPr>
        <w:numPr>
          <w:numId w:val="0"/>
        </w:numPr>
        <w:bidi w:val="0"/>
        <w:ind w:leftChars="0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drawing>
          <wp:inline distT="0" distB="0" distL="114300" distR="114300">
            <wp:extent cx="2030730" cy="1564640"/>
            <wp:effectExtent l="0" t="0" r="7620" b="1651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次数不足时点击“挑战”“扫荡”弹窗示意图</w:t>
      </w:r>
    </w:p>
    <w:p>
      <w:pPr>
        <w:numPr>
          <w:ilvl w:val="0"/>
          <w:numId w:val="3"/>
        </w:numPr>
        <w:bidi w:val="0"/>
        <w:ind w:left="420" w:leftChars="0" w:hanging="42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上阵战力限制和</w:t>
      </w:r>
      <w:r>
        <w:rPr>
          <w:rFonts w:hint="eastAsia" w:ascii="宋体" w:hAnsi="宋体" w:cs="宋体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上阵限制文字</w:t>
      </w:r>
      <w:r>
        <w:rPr>
          <w:rFonts w:hint="eastAsia" w:ascii="宋体" w:hAnsi="宋体" w:cs="宋体"/>
          <w:lang w:val="en-US" w:eastAsia="zh-CN"/>
        </w:rPr>
        <w:t>文字来自</w:t>
      </w:r>
      <w:r>
        <w:rPr>
          <w:rFonts w:hint="eastAsia" w:ascii="宋体" w:hAnsi="宋体" w:eastAsia="宋体" w:cs="宋体"/>
          <w:color w:val="00B0F0"/>
          <w:sz w:val="18"/>
          <w:szCs w:val="18"/>
          <w:lang w:val="en-US" w:eastAsia="zh-CN"/>
        </w:rPr>
        <w:t>element_temple_data</w:t>
      </w:r>
      <w:r>
        <w:rPr>
          <w:rFonts w:hint="eastAsia" w:ascii="宋体" w:hAnsi="宋体" w:eastAsia="宋体" w:cs="宋体"/>
          <w:color w:val="00B0F0"/>
          <w:lang w:val="en-US" w:eastAsia="zh-CN"/>
        </w:rPr>
        <w:t>表</w:t>
      </w:r>
      <w:r>
        <w:rPr>
          <w:rFonts w:hint="eastAsia" w:ascii="宋体" w:hAnsi="宋体" w:cs="宋体"/>
          <w:color w:val="00B0F0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00B0F0"/>
          <w:lang w:val="en-US" w:eastAsia="zh-CN"/>
        </w:rPr>
        <w:t>data_customs</w:t>
      </w:r>
    </w:p>
    <w:p>
      <w:pPr>
        <w:numPr>
          <w:ilvl w:val="0"/>
          <w:numId w:val="3"/>
        </w:numPr>
        <w:bidi w:val="0"/>
        <w:ind w:left="420" w:leftChars="0" w:hanging="42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扫荡结果使用</w:t>
      </w:r>
      <w:r>
        <w:rPr>
          <w:rFonts w:hint="eastAsia" w:ascii="宋体" w:hAnsi="宋体" w:cs="宋体"/>
          <w:color w:val="FF0000"/>
          <w:lang w:val="en-US" w:eastAsia="zh-CN"/>
        </w:rPr>
        <w:t>通用物品获得弹窗</w:t>
      </w:r>
      <w:r>
        <w:rPr>
          <w:rFonts w:hint="eastAsia" w:ascii="宋体" w:hAnsi="宋体" w:cs="宋体"/>
          <w:lang w:val="en-US" w:eastAsia="zh-CN"/>
        </w:rPr>
        <w:t>。</w:t>
      </w:r>
    </w:p>
    <w:p>
      <w:pPr>
        <w:numPr>
          <w:numId w:val="0"/>
        </w:numPr>
        <w:bidi w:val="0"/>
        <w:ind w:leftChars="0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</w:p>
    <w:p>
      <w:pPr>
        <w:jc w:val="both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</w:p>
    <w:p>
      <w:pPr>
        <w:pStyle w:val="3"/>
        <w:numPr>
          <w:ilvl w:val="1"/>
          <w:numId w:val="1"/>
        </w:numPr>
        <w:ind w:left="0" w:leftChars="0" w:firstLine="0" w:firstLineChars="0"/>
        <w:rPr>
          <w:rFonts w:hint="eastAsia" w:ascii="Arial" w:hAnsi="Arial" w:eastAsia="宋体" w:cstheme="minorBidi"/>
          <w:b/>
          <w:kern w:val="2"/>
          <w:sz w:val="20"/>
          <w:szCs w:val="24"/>
          <w:lang w:val="en-US" w:eastAsia="zh-CN" w:bidi="ar-SA"/>
        </w:rPr>
      </w:pPr>
      <w:bookmarkStart w:id="9" w:name="_Toc22671"/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玩法说明</w:t>
      </w:r>
      <w:bookmarkEnd w:id="9"/>
    </w:p>
    <w:p>
      <w:pPr>
        <w:jc w:val="both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r>
        <w:drawing>
          <wp:inline distT="0" distB="0" distL="114300" distR="114300">
            <wp:extent cx="2698115" cy="3224530"/>
            <wp:effectExtent l="0" t="0" r="6985" b="1397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玩法说明弹窗示意图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宋体" w:hAnsi="宋体" w:eastAsia="宋体" w:cs="宋体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三合一玩法说明。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 w:ascii="宋体" w:hAnsi="宋体" w:eastAsia="宋体" w:cs="宋体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B0F0"/>
          <w:sz w:val="18"/>
          <w:szCs w:val="18"/>
          <w:lang w:val="en-US" w:eastAsia="zh-CN"/>
        </w:rPr>
        <w:t>element_temple_data表</w:t>
      </w:r>
      <w:r>
        <w:rPr>
          <w:rFonts w:hint="eastAsia" w:ascii="宋体" w:hAnsi="宋体" w:cs="宋体"/>
          <w:color w:val="00B0F0"/>
          <w:sz w:val="18"/>
          <w:szCs w:val="18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B0F0"/>
          <w:sz w:val="18"/>
          <w:szCs w:val="18"/>
          <w:lang w:val="en-US" w:eastAsia="zh-CN"/>
        </w:rPr>
        <w:t>data_explain</w:t>
      </w:r>
    </w:p>
    <w:p>
      <w:pPr>
        <w:jc w:val="both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</w:p>
    <w:p>
      <w:pPr>
        <w:pStyle w:val="3"/>
        <w:numPr>
          <w:ilvl w:val="1"/>
          <w:numId w:val="1"/>
        </w:numPr>
        <w:ind w:left="0" w:leftChars="0" w:firstLine="0" w:firstLineChars="0"/>
        <w:rPr>
          <w:rFonts w:hint="eastAsia" w:ascii="Arial" w:hAnsi="Arial" w:eastAsia="宋体" w:cstheme="minorBidi"/>
          <w:b/>
          <w:kern w:val="2"/>
          <w:sz w:val="20"/>
          <w:szCs w:val="24"/>
          <w:lang w:val="en-US" w:eastAsia="zh-CN" w:bidi="ar-SA"/>
        </w:rPr>
      </w:pPr>
      <w:bookmarkStart w:id="10" w:name="_Toc25620"/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排行详情</w:t>
      </w:r>
      <w:bookmarkEnd w:id="10"/>
    </w:p>
    <w:p>
      <w:r>
        <w:drawing>
          <wp:inline distT="0" distB="0" distL="114300" distR="114300">
            <wp:extent cx="5274310" cy="3867785"/>
            <wp:effectExtent l="0" t="0" r="2540" b="1841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/>
          <w:lang w:val="en-US" w:eastAsia="zh-CN"/>
        </w:rPr>
      </w:pPr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排行榜弹窗示意图</w:t>
      </w:r>
    </w:p>
    <w:p>
      <w:r>
        <w:drawing>
          <wp:inline distT="0" distB="0" distL="114300" distR="114300">
            <wp:extent cx="5271135" cy="3856990"/>
            <wp:effectExtent l="0" t="0" r="5715" b="1016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  <w:bookmarkStart w:id="11" w:name="OLE_LINK3"/>
      <w:r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  <w:t>排行榜奖励弹窗示意图</w:t>
      </w:r>
    </w:p>
    <w:bookmarkEnd w:id="11"/>
    <w:p>
      <w:pPr>
        <w:numPr>
          <w:ilvl w:val="0"/>
          <w:numId w:val="3"/>
        </w:numPr>
        <w:bidi w:val="0"/>
        <w:ind w:left="420" w:leftChars="0" w:hanging="420" w:firstLineChars="0"/>
        <w:rPr>
          <w:rFonts w:hint="eastAsia" w:ascii="宋体" w:hAnsi="宋体" w:eastAsia="宋体" w:cs="宋体"/>
          <w:lang w:val="en-US" w:eastAsia="zh-CN"/>
        </w:rPr>
      </w:pPr>
      <w:bookmarkStart w:id="12" w:name="OLE_LINK4"/>
      <w:r>
        <w:rPr>
          <w:rFonts w:hint="eastAsia" w:ascii="宋体" w:hAnsi="宋体" w:eastAsia="宋体" w:cs="宋体"/>
          <w:lang w:val="en-US" w:eastAsia="zh-CN"/>
        </w:rPr>
        <w:t>排行榜最多为</w:t>
      </w:r>
      <w:r>
        <w:rPr>
          <w:rFonts w:hint="eastAsia" w:ascii="宋体" w:hAnsi="宋体" w:cs="宋体"/>
          <w:lang w:val="en-US" w:eastAsia="zh-CN"/>
        </w:rPr>
        <w:t>50</w:t>
      </w:r>
      <w:r>
        <w:rPr>
          <w:rFonts w:hint="eastAsia" w:ascii="宋体" w:hAnsi="宋体" w:eastAsia="宋体" w:cs="宋体"/>
          <w:lang w:val="en-US" w:eastAsia="zh-CN"/>
        </w:rPr>
        <w:t>行。</w:t>
      </w:r>
    </w:p>
    <w:bookmarkEnd w:id="12"/>
    <w:p>
      <w:pPr>
        <w:numPr>
          <w:ilvl w:val="0"/>
          <w:numId w:val="3"/>
        </w:numPr>
        <w:bidi w:val="0"/>
        <w:ind w:left="420" w:leftChars="0" w:hanging="42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我的排行低于</w:t>
      </w:r>
      <w:r>
        <w:rPr>
          <w:rFonts w:hint="eastAsia" w:ascii="宋体" w:hAnsi="宋体" w:cs="宋体"/>
          <w:lang w:val="en-US" w:eastAsia="zh-CN"/>
        </w:rPr>
        <w:t>50</w:t>
      </w:r>
      <w:r>
        <w:rPr>
          <w:rFonts w:hint="eastAsia" w:ascii="宋体" w:hAnsi="宋体" w:eastAsia="宋体" w:cs="宋体"/>
          <w:lang w:val="en-US" w:eastAsia="zh-CN"/>
        </w:rPr>
        <w:t>名时，显示为</w:t>
      </w:r>
      <w:r>
        <w:rPr>
          <w:rFonts w:hint="eastAsia" w:ascii="宋体" w:hAnsi="宋体" w:cs="宋体"/>
          <w:lang w:val="en-US" w:eastAsia="zh-CN"/>
        </w:rPr>
        <w:t>“未上榜”</w:t>
      </w:r>
      <w:r>
        <w:rPr>
          <w:rFonts w:hint="eastAsia" w:ascii="宋体" w:hAnsi="宋体" w:eastAsia="宋体" w:cs="宋体"/>
          <w:lang w:val="en-US" w:eastAsia="zh-CN"/>
        </w:rPr>
        <w:t>。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排行</w:t>
      </w:r>
      <w:bookmarkStart w:id="13" w:name="OLE_LINK5"/>
      <w:r>
        <w:rPr>
          <w:rFonts w:hint="eastAsia" w:ascii="宋体" w:hAnsi="宋体" w:eastAsia="宋体" w:cs="宋体"/>
          <w:lang w:val="en-US" w:eastAsia="zh-CN"/>
        </w:rPr>
        <w:t>奖励来自：</w:t>
      </w:r>
      <w:r>
        <w:rPr>
          <w:rFonts w:hint="eastAsia" w:ascii="宋体" w:hAnsi="宋体" w:eastAsia="宋体" w:cs="宋体"/>
          <w:color w:val="00B0F0"/>
          <w:sz w:val="18"/>
          <w:szCs w:val="18"/>
          <w:lang w:val="en-US" w:eastAsia="zh-CN"/>
        </w:rPr>
        <w:t>element_temple_data</w:t>
      </w:r>
      <w:r>
        <w:rPr>
          <w:rFonts w:hint="eastAsia" w:ascii="宋体" w:hAnsi="宋体" w:eastAsia="宋体" w:cs="宋体"/>
          <w:color w:val="00B0F0"/>
          <w:lang w:val="en-US" w:eastAsia="zh-CN"/>
        </w:rPr>
        <w:t>表</w:t>
      </w:r>
      <w:bookmarkEnd w:id="13"/>
      <w:r>
        <w:rPr>
          <w:rFonts w:hint="eastAsia" w:ascii="宋体" w:hAnsi="宋体" w:cs="宋体"/>
          <w:color w:val="00B0F0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00B0F0"/>
          <w:lang w:val="en-US" w:eastAsia="zh-CN"/>
        </w:rPr>
        <w:t>data_award。</w:t>
      </w:r>
    </w:p>
    <w:p/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1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bookmarkStart w:id="14" w:name="_Toc6551"/>
      <w:r>
        <w:rPr>
          <w:rFonts w:hint="eastAsia" w:cstheme="minorBidi"/>
          <w:b/>
          <w:kern w:val="2"/>
          <w:sz w:val="20"/>
          <w:szCs w:val="24"/>
          <w:lang w:val="en-US" w:eastAsia="zh-CN" w:bidi="ar-SA"/>
        </w:rPr>
        <w:t>战斗</w:t>
      </w:r>
      <w:bookmarkEnd w:id="14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3051175"/>
            <wp:effectExtent l="0" t="0" r="11430" b="1587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bidi w:val="0"/>
        <w:ind w:left="420" w:leftChars="0" w:hanging="42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战斗内加成文字显示来自</w:t>
      </w:r>
      <w:r>
        <w:rPr>
          <w:rFonts w:hint="eastAsia" w:ascii="宋体" w:hAnsi="宋体" w:eastAsia="宋体" w:cs="宋体"/>
          <w:color w:val="00B0F0"/>
          <w:sz w:val="18"/>
          <w:szCs w:val="18"/>
          <w:lang w:val="en-US" w:eastAsia="zh-CN"/>
        </w:rPr>
        <w:t>element_temple_data</w:t>
      </w:r>
      <w:r>
        <w:rPr>
          <w:rFonts w:hint="eastAsia" w:ascii="宋体" w:hAnsi="宋体" w:eastAsia="宋体" w:cs="宋体"/>
          <w:color w:val="00B0F0"/>
          <w:lang w:val="en-US" w:eastAsia="zh-CN"/>
        </w:rPr>
        <w:t>表</w:t>
      </w:r>
      <w:r>
        <w:rPr>
          <w:rFonts w:hint="eastAsia" w:ascii="宋体" w:hAnsi="宋体" w:cs="宋体"/>
          <w:color w:val="00B0F0"/>
          <w:lang w:val="en-US" w:eastAsia="zh-CN"/>
        </w:rPr>
        <w:t xml:space="preserve">  data_monster</w:t>
      </w:r>
    </w:p>
    <w:p>
      <w:pPr>
        <w:numPr>
          <w:ilvl w:val="0"/>
          <w:numId w:val="3"/>
        </w:numPr>
        <w:bidi w:val="0"/>
        <w:ind w:left="420" w:leftChars="0" w:hanging="42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右上角“跳过”战斗。</w:t>
      </w:r>
    </w:p>
    <w:p>
      <w:pPr>
        <w:numPr>
          <w:ilvl w:val="0"/>
          <w:numId w:val="3"/>
        </w:numPr>
        <w:bidi w:val="0"/>
        <w:ind w:left="420" w:leftChars="0" w:hanging="42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战斗结果使用</w:t>
      </w:r>
      <w:r>
        <w:rPr>
          <w:rFonts w:hint="eastAsia" w:ascii="宋体" w:hAnsi="宋体" w:cs="宋体"/>
          <w:color w:val="FF0000"/>
          <w:lang w:val="en-US" w:eastAsia="zh-CN"/>
        </w:rPr>
        <w:t>通用的成功与失败界面</w:t>
      </w:r>
      <w:r>
        <w:rPr>
          <w:rFonts w:hint="eastAsia" w:ascii="宋体" w:hAnsi="宋体" w:cs="宋体"/>
          <w:lang w:val="en-US" w:eastAsia="zh-CN"/>
        </w:rPr>
        <w:t>。</w:t>
      </w:r>
    </w:p>
    <w:p>
      <w:pPr>
        <w:numPr>
          <w:numId w:val="0"/>
        </w:numPr>
        <w:bidi w:val="0"/>
        <w:ind w:leftChars="0"/>
        <w:rPr>
          <w:rFonts w:hint="eastAsia" w:ascii="宋体" w:hAnsi="宋体" w:eastAsia="宋体" w:cs="宋体"/>
          <w:lang w:val="en-US" w:eastAsia="zh-CN"/>
        </w:rPr>
      </w:pPr>
    </w:p>
    <w:p>
      <w:pPr>
        <w:jc w:val="both"/>
        <w:rPr>
          <w:rFonts w:hint="eastAsia" w:ascii="等线" w:hAnsi="等线" w:eastAsia="等线" w:cs="等线"/>
          <w:b/>
          <w:bCs/>
          <w:color w:val="00B050"/>
          <w:sz w:val="16"/>
          <w:szCs w:val="20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bookmarkStart w:id="15" w:name="_Toc23241"/>
      <w:r>
        <w:rPr>
          <w:rFonts w:hint="eastAsia"/>
          <w:b/>
          <w:lang w:val="en-US" w:eastAsia="zh-CN"/>
        </w:rPr>
        <w:t>配置表</w:t>
      </w:r>
      <w:bookmarkEnd w:id="15"/>
    </w:p>
    <w:p>
      <w:pPr>
        <w:numPr>
          <w:ilvl w:val="0"/>
          <w:numId w:val="0"/>
        </w:numPr>
        <w:jc w:val="both"/>
        <w:rPr>
          <w:rFonts w:hint="default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 w:cs="等线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无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b/>
          <w:lang w:val="en-US" w:eastAsia="zh-CN"/>
        </w:rPr>
      </w:pPr>
      <w:bookmarkStart w:id="16" w:name="_Toc29745"/>
      <w:r>
        <w:rPr>
          <w:rFonts w:hint="eastAsia"/>
          <w:b/>
          <w:lang w:val="en-US" w:eastAsia="zh-CN"/>
        </w:rPr>
        <w:t>功能拓展</w:t>
      </w:r>
      <w:bookmarkEnd w:id="16"/>
    </w:p>
    <w:p>
      <w:pPr>
        <w:numPr>
          <w:ilvl w:val="0"/>
          <w:numId w:val="5"/>
        </w:numPr>
        <w:ind w:left="420" w:leftChars="0" w:hanging="420" w:firstLineChars="0"/>
        <w:rPr>
          <w:rFonts w:hint="eastAsia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道具图标需求。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default" w:ascii="等线" w:hAnsi="等线" w:eastAsia="等线" w:cs="等线"/>
          <w:lang w:val="en-US" w:eastAsia="zh-CN"/>
        </w:rPr>
      </w:pPr>
      <w:r>
        <w:rPr>
          <w:rFonts w:hint="eastAsia" w:ascii="等线" w:hAnsi="等线" w:eastAsia="等线" w:cs="等线"/>
          <w:lang w:val="en-US" w:eastAsia="zh-CN"/>
        </w:rPr>
        <w:t>名称，图id ，描述，龙珠的图标</w:t>
      </w:r>
    </w:p>
    <w:tbl>
      <w:tblPr>
        <w:tblW w:w="8428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33"/>
        <w:gridCol w:w="1383"/>
        <w:gridCol w:w="2056"/>
        <w:gridCol w:w="205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1" w:hRule="atLeast"/>
        </w:trPr>
        <w:tc>
          <w:tcPr>
            <w:tcW w:w="2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bdr w:val="none" w:color="auto" w:sz="0" w:space="0"/>
                <w:lang w:val="en-US" w:eastAsia="zh-CN" w:bidi="ar"/>
              </w:rPr>
              <w:t>政府军核心结晶</w:t>
            </w:r>
          </w:p>
        </w:tc>
        <w:tc>
          <w:tcPr>
            <w:tcW w:w="13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bdr w:val="none" w:color="auto" w:sz="0" w:space="0"/>
                <w:lang w:val="en-US" w:eastAsia="zh-CN" w:bidi="ar"/>
              </w:rPr>
              <w:t>17001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核心结晶，可用于&lt;div fontcolor=#9e501b&gt;升级阵营核心&lt;/div&gt;政府军核心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1000125"/>
                  <wp:effectExtent l="0" t="0" r="0" b="0"/>
                  <wp:docPr id="16" name="图片 16" descr="17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70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bdr w:val="none" w:color="auto" w:sz="0" w:space="0"/>
                <w:lang w:val="en-US" w:eastAsia="zh-CN" w:bidi="ar"/>
              </w:rPr>
              <w:t>觉醒者核心结晶</w:t>
            </w:r>
          </w:p>
        </w:tc>
        <w:tc>
          <w:tcPr>
            <w:tcW w:w="13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bdr w:val="none" w:color="auto" w:sz="0" w:space="0"/>
                <w:lang w:val="en-US" w:eastAsia="zh-CN" w:bidi="ar"/>
              </w:rPr>
              <w:t>17002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核心结晶，可用于&lt;div fontcolor=#9e501b&gt;升级阵营核心&lt;/div&gt;觉醒者核心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1000125"/>
                  <wp:effectExtent l="0" t="0" r="0" b="8255"/>
                  <wp:docPr id="20" name="图片 20" descr="17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1700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bdr w:val="none" w:color="auto" w:sz="0" w:space="0"/>
                <w:lang w:val="en-US" w:eastAsia="zh-CN" w:bidi="ar"/>
              </w:rPr>
              <w:t>暴民团核心结晶</w:t>
            </w:r>
          </w:p>
        </w:tc>
        <w:tc>
          <w:tcPr>
            <w:tcW w:w="13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bdr w:val="none" w:color="auto" w:sz="0" w:space="0"/>
                <w:lang w:val="en-US" w:eastAsia="zh-CN" w:bidi="ar"/>
              </w:rPr>
              <w:t>17003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核心结晶，可用于&lt;div fontcolor=#9e501b&gt;升级阵营核心&lt;/div&gt;暴民团核心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1000125"/>
                  <wp:effectExtent l="0" t="0" r="0" b="0"/>
                  <wp:docPr id="21" name="图片 21" descr="17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1700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bdr w:val="none" w:color="auto" w:sz="0" w:space="0"/>
                <w:lang w:val="en-US" w:eastAsia="zh-CN" w:bidi="ar"/>
              </w:rPr>
              <w:t>再造神核心结晶</w:t>
            </w:r>
          </w:p>
        </w:tc>
        <w:tc>
          <w:tcPr>
            <w:tcW w:w="13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bdr w:val="none" w:color="auto" w:sz="0" w:space="0"/>
                <w:lang w:val="en-US" w:eastAsia="zh-CN" w:bidi="ar"/>
              </w:rPr>
              <w:t>17004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核心结晶，可用于&lt;div fontcolor=#9e501b&gt;升级阵营核心&lt;/div&gt;再造神核心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1000125"/>
                  <wp:effectExtent l="0" t="0" r="0" b="0"/>
                  <wp:docPr id="22" name="图片 22" descr="17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1700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bdr w:val="none" w:color="auto" w:sz="0" w:space="0"/>
                <w:lang w:val="en-US" w:eastAsia="zh-CN" w:bidi="ar"/>
              </w:rPr>
              <w:t>歼星团核心结晶</w:t>
            </w:r>
          </w:p>
        </w:tc>
        <w:tc>
          <w:tcPr>
            <w:tcW w:w="13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bdr w:val="none" w:color="auto" w:sz="0" w:space="0"/>
                <w:lang w:val="en-US" w:eastAsia="zh-CN" w:bidi="ar"/>
              </w:rPr>
              <w:t>17005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核心结晶，可用于&lt;div fontcolor=#9e501b&gt;升级阵营核心&lt;/div&gt;歼星团核心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1000125"/>
                  <wp:effectExtent l="0" t="0" r="0" b="0"/>
                  <wp:docPr id="23" name="图片 23" descr="17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700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bdr w:val="none" w:color="auto" w:sz="0" w:space="0"/>
                <w:lang w:val="en-US" w:eastAsia="zh-CN" w:bidi="ar"/>
              </w:rPr>
              <w:t>神系结晶</w:t>
            </w:r>
          </w:p>
        </w:tc>
        <w:tc>
          <w:tcPr>
            <w:tcW w:w="13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bdr w:val="none" w:color="auto" w:sz="0" w:space="0"/>
                <w:lang w:val="en-US" w:eastAsia="zh-CN" w:bidi="ar"/>
              </w:rPr>
              <w:t>17008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充满神的力量的混沌结晶，使用后可从&lt;div fontcolor=#9e501b&gt;歼星团核心结晶&lt;/div&gt;和&lt;div fontcolor=#9e501b&gt;再造神核心结晶&lt;/div&gt;中随机获得一个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1000125"/>
                  <wp:effectExtent l="0" t="0" r="0" b="8255"/>
                  <wp:docPr id="24" name="图片 24" descr="17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700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bdr w:val="none" w:color="auto" w:sz="0" w:space="0"/>
                <w:lang w:val="en-US" w:eastAsia="zh-CN" w:bidi="ar"/>
              </w:rPr>
              <w:t>原始结晶</w:t>
            </w:r>
          </w:p>
        </w:tc>
        <w:tc>
          <w:tcPr>
            <w:tcW w:w="13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bdr w:val="none" w:color="auto" w:sz="0" w:space="0"/>
                <w:lang w:val="en-US" w:eastAsia="zh-CN" w:bidi="ar"/>
              </w:rPr>
              <w:t>17009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汇集所有核心力量的原初结晶，使用可自选成为&lt;div fontcolor=#9e501b&gt;政府军核心结晶、觉醒者核心结晶、暴民团核心结晶、再造神核心结晶、歼星团核心结晶&lt;/div&gt;中的一种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1000125"/>
                  <wp:effectExtent l="0" t="0" r="0" b="0"/>
                  <wp:docPr id="25" name="图片 25" descr="17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700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bdr w:val="none" w:color="auto" w:sz="0" w:space="0"/>
                <w:lang w:val="en-US" w:eastAsia="zh-CN" w:bidi="ar"/>
              </w:rPr>
              <w:t>全能结晶</w:t>
            </w:r>
          </w:p>
        </w:tc>
        <w:tc>
          <w:tcPr>
            <w:tcW w:w="13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15"/>
                <w:szCs w:val="15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bdr w:val="none" w:color="auto" w:sz="0" w:space="0"/>
                <w:lang w:val="en-US" w:eastAsia="zh-CN" w:bidi="ar"/>
              </w:rPr>
              <w:t>14000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凝聚浓厚神秘力量的结晶，可用于全部核心的&lt;div fontcolor=#9e501b&gt;进阶&lt;/div&gt;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drawing>
                <wp:inline distT="0" distB="0" distL="114300" distR="114300">
                  <wp:extent cx="1000125" cy="1000125"/>
                  <wp:effectExtent l="0" t="0" r="0" b="0"/>
                  <wp:docPr id="15" name="图片 15" descr="1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400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2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bdr w:val="none" w:color="auto" w:sz="0" w:space="0"/>
                <w:lang w:val="en-US" w:eastAsia="zh-CN" w:bidi="ar"/>
              </w:rPr>
              <w:t>核心结晶随机礼包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bdr w:val="none" w:color="auto" w:sz="0" w:space="0"/>
                <w:lang w:val="en-US" w:eastAsia="zh-CN" w:bidi="ar"/>
              </w:rPr>
              <w:tab/>
            </w:r>
          </w:p>
        </w:tc>
        <w:tc>
          <w:tcPr>
            <w:tcW w:w="13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bdr w:val="none" w:color="auto" w:sz="0" w:space="0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39008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15"/>
                <w:szCs w:val="15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  <w:t>装满各阵营核心结晶的礼包，开启后可随机获得以下1种道具： \n&lt;div fontcolor=#9e501b&gt;政府军核心结晶*1&lt;/div&gt;\n&lt;div fontcolor=#9e501b&gt;觉醒者核心结晶*1&lt;/div&gt;\n&lt;div fontcolor=#9e501b&gt;暴民团核心结晶*1&lt;/div&gt;\n&lt;div fontcolor=#9e501b&gt;再造神核心结晶*1&lt;/div&gt;\n&lt;div fontcolor=#9e501b&gt;歼星团核心结晶*1&lt;/div&gt;\n</w:t>
            </w:r>
          </w:p>
        </w:tc>
        <w:tc>
          <w:tcPr>
            <w:tcW w:w="20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15"/>
                <w:szCs w:val="15"/>
                <w:u w:val="none"/>
                <w:lang w:val="en-US" w:eastAsia="zh-CN" w:bidi="ar"/>
              </w:rPr>
            </w:pPr>
          </w:p>
        </w:tc>
      </w:tr>
    </w:tbl>
    <w:p>
      <w:pPr>
        <w:numPr>
          <w:ilvl w:val="0"/>
          <w:numId w:val="0"/>
        </w:numPr>
        <w:rPr>
          <w:rFonts w:hint="default" w:ascii="等线" w:hAnsi="等线" w:eastAsia="等线" w:cs="等线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ECC39F52-6C1A-4FA3-8F9C-7629C9FA13F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C8622890-45FC-4A30-9BC9-A18852B1F774}"/>
  </w:font>
  <w:font w:name="方正公文黑体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3" w:fontKey="{B8F131C4-81EA-4C76-93C0-4A4418E4F9D8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4" w:fontKey="{0B5EE2C3-C86F-46EB-8DD0-C29A975D5B1A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5" w:fontKey="{F2FEE919-3591-471F-98C8-F0DBBFEF07A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AF8EE1BE-234E-41AC-97D9-968784987E15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74B5EC"/>
    <w:multiLevelType w:val="singleLevel"/>
    <w:tmpl w:val="0674B5E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0959576A"/>
    <w:multiLevelType w:val="multilevel"/>
    <w:tmpl w:val="0959576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2">
    <w:nsid w:val="24721014"/>
    <w:multiLevelType w:val="singleLevel"/>
    <w:tmpl w:val="2472101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3">
    <w:nsid w:val="340D93F3"/>
    <w:multiLevelType w:val="singleLevel"/>
    <w:tmpl w:val="340D93F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623524D2"/>
    <w:multiLevelType w:val="singleLevel"/>
    <w:tmpl w:val="623524D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4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IyZTM3YmRhZmM5NDUyZTBkMDJiOWEyZTBiMzE3YmMifQ=="/>
  </w:docVars>
  <w:rsids>
    <w:rsidRoot w:val="62451EEC"/>
    <w:rsid w:val="000A4972"/>
    <w:rsid w:val="00303F39"/>
    <w:rsid w:val="00593490"/>
    <w:rsid w:val="0078143C"/>
    <w:rsid w:val="00B44CE3"/>
    <w:rsid w:val="00C14B91"/>
    <w:rsid w:val="00DC7C1D"/>
    <w:rsid w:val="00F9257D"/>
    <w:rsid w:val="01161381"/>
    <w:rsid w:val="019978BC"/>
    <w:rsid w:val="027B2776"/>
    <w:rsid w:val="02A50745"/>
    <w:rsid w:val="02AB3C57"/>
    <w:rsid w:val="02CD3A5F"/>
    <w:rsid w:val="02E1151B"/>
    <w:rsid w:val="02FC0103"/>
    <w:rsid w:val="03222CFC"/>
    <w:rsid w:val="0324150A"/>
    <w:rsid w:val="03477D4D"/>
    <w:rsid w:val="03826756"/>
    <w:rsid w:val="038A1BB2"/>
    <w:rsid w:val="03C6471B"/>
    <w:rsid w:val="03DB2F3E"/>
    <w:rsid w:val="03E017D2"/>
    <w:rsid w:val="03EA45C6"/>
    <w:rsid w:val="03F60FF6"/>
    <w:rsid w:val="03F80913"/>
    <w:rsid w:val="040D64B5"/>
    <w:rsid w:val="04222816"/>
    <w:rsid w:val="04240EED"/>
    <w:rsid w:val="043833BC"/>
    <w:rsid w:val="046046C1"/>
    <w:rsid w:val="04BB6461"/>
    <w:rsid w:val="052D6C99"/>
    <w:rsid w:val="055406CA"/>
    <w:rsid w:val="0558173E"/>
    <w:rsid w:val="05BC001D"/>
    <w:rsid w:val="05DD1DAD"/>
    <w:rsid w:val="05E80E12"/>
    <w:rsid w:val="05EC360F"/>
    <w:rsid w:val="05FB0B46"/>
    <w:rsid w:val="060E43CE"/>
    <w:rsid w:val="062B718A"/>
    <w:rsid w:val="067C4315"/>
    <w:rsid w:val="06913258"/>
    <w:rsid w:val="06BF7DC5"/>
    <w:rsid w:val="06DF3FC3"/>
    <w:rsid w:val="06F86E33"/>
    <w:rsid w:val="070E664D"/>
    <w:rsid w:val="07D21AE9"/>
    <w:rsid w:val="07DE071F"/>
    <w:rsid w:val="08163A15"/>
    <w:rsid w:val="085C4F92"/>
    <w:rsid w:val="086F1AAE"/>
    <w:rsid w:val="08B5322E"/>
    <w:rsid w:val="08C243BA"/>
    <w:rsid w:val="08D23843"/>
    <w:rsid w:val="08D6441F"/>
    <w:rsid w:val="08DB0167"/>
    <w:rsid w:val="08EE4992"/>
    <w:rsid w:val="08F17FDE"/>
    <w:rsid w:val="08F875BE"/>
    <w:rsid w:val="09216CCC"/>
    <w:rsid w:val="09490FF4"/>
    <w:rsid w:val="09566154"/>
    <w:rsid w:val="09852193"/>
    <w:rsid w:val="09CA0CE0"/>
    <w:rsid w:val="0A5E5C25"/>
    <w:rsid w:val="0A93759F"/>
    <w:rsid w:val="0AAF1EFF"/>
    <w:rsid w:val="0AF02C43"/>
    <w:rsid w:val="0AFD41C3"/>
    <w:rsid w:val="0B057D70"/>
    <w:rsid w:val="0B204BAA"/>
    <w:rsid w:val="0B386F97"/>
    <w:rsid w:val="0B7346E1"/>
    <w:rsid w:val="0B7764F7"/>
    <w:rsid w:val="0B8D0851"/>
    <w:rsid w:val="0B8E5FB8"/>
    <w:rsid w:val="0BFF5331"/>
    <w:rsid w:val="0C1A784C"/>
    <w:rsid w:val="0C9E222B"/>
    <w:rsid w:val="0CDB522D"/>
    <w:rsid w:val="0D6E1A85"/>
    <w:rsid w:val="0D8B27AF"/>
    <w:rsid w:val="0DC108C7"/>
    <w:rsid w:val="0DF471F4"/>
    <w:rsid w:val="0DF9022C"/>
    <w:rsid w:val="0DFC545B"/>
    <w:rsid w:val="0E2A3C19"/>
    <w:rsid w:val="0E3C619F"/>
    <w:rsid w:val="0E52151F"/>
    <w:rsid w:val="0E8E5325"/>
    <w:rsid w:val="0EC5529F"/>
    <w:rsid w:val="0EDC478F"/>
    <w:rsid w:val="0EE02FCE"/>
    <w:rsid w:val="0EEA1757"/>
    <w:rsid w:val="0F213556"/>
    <w:rsid w:val="0F4A52C7"/>
    <w:rsid w:val="0F4C3579"/>
    <w:rsid w:val="0F786D63"/>
    <w:rsid w:val="0F7E11E5"/>
    <w:rsid w:val="0F8971C2"/>
    <w:rsid w:val="0F957915"/>
    <w:rsid w:val="0FA062BA"/>
    <w:rsid w:val="0FE5338A"/>
    <w:rsid w:val="0FE9259D"/>
    <w:rsid w:val="101F4A8C"/>
    <w:rsid w:val="10202503"/>
    <w:rsid w:val="102173FB"/>
    <w:rsid w:val="102A6AC5"/>
    <w:rsid w:val="104B4477"/>
    <w:rsid w:val="10610463"/>
    <w:rsid w:val="107F288F"/>
    <w:rsid w:val="10817E99"/>
    <w:rsid w:val="108E41A0"/>
    <w:rsid w:val="10CA5CE4"/>
    <w:rsid w:val="11063C09"/>
    <w:rsid w:val="111D4C3B"/>
    <w:rsid w:val="113A2488"/>
    <w:rsid w:val="11627CCB"/>
    <w:rsid w:val="1182211B"/>
    <w:rsid w:val="11C664AC"/>
    <w:rsid w:val="12062D4C"/>
    <w:rsid w:val="12154C55"/>
    <w:rsid w:val="12456514"/>
    <w:rsid w:val="12521AED"/>
    <w:rsid w:val="125735A8"/>
    <w:rsid w:val="1285086F"/>
    <w:rsid w:val="12F84B73"/>
    <w:rsid w:val="13085B4B"/>
    <w:rsid w:val="13662F2B"/>
    <w:rsid w:val="13723DB8"/>
    <w:rsid w:val="137361BF"/>
    <w:rsid w:val="13806FF7"/>
    <w:rsid w:val="13BC69D1"/>
    <w:rsid w:val="13DB2188"/>
    <w:rsid w:val="13F76DEB"/>
    <w:rsid w:val="14160D43"/>
    <w:rsid w:val="142E67E6"/>
    <w:rsid w:val="144731A8"/>
    <w:rsid w:val="14530591"/>
    <w:rsid w:val="145F20C7"/>
    <w:rsid w:val="14EF637E"/>
    <w:rsid w:val="14F371D1"/>
    <w:rsid w:val="14F52C04"/>
    <w:rsid w:val="150C0679"/>
    <w:rsid w:val="15CA22E2"/>
    <w:rsid w:val="15CA4090"/>
    <w:rsid w:val="15EC04AB"/>
    <w:rsid w:val="15F37747"/>
    <w:rsid w:val="15FE0889"/>
    <w:rsid w:val="160E7FE2"/>
    <w:rsid w:val="16157A01"/>
    <w:rsid w:val="1635659A"/>
    <w:rsid w:val="163C3F93"/>
    <w:rsid w:val="163F682C"/>
    <w:rsid w:val="16636121"/>
    <w:rsid w:val="1667420A"/>
    <w:rsid w:val="169D08E8"/>
    <w:rsid w:val="16BB694C"/>
    <w:rsid w:val="16CB00C0"/>
    <w:rsid w:val="171E4694"/>
    <w:rsid w:val="175C3BFC"/>
    <w:rsid w:val="17E51656"/>
    <w:rsid w:val="17E87D0C"/>
    <w:rsid w:val="17FE0021"/>
    <w:rsid w:val="181F06C4"/>
    <w:rsid w:val="18414ADE"/>
    <w:rsid w:val="18461C09"/>
    <w:rsid w:val="187C12F9"/>
    <w:rsid w:val="18A84B5D"/>
    <w:rsid w:val="18B040D7"/>
    <w:rsid w:val="1941466A"/>
    <w:rsid w:val="19573E8D"/>
    <w:rsid w:val="19875D06"/>
    <w:rsid w:val="19960E59"/>
    <w:rsid w:val="19AA4294"/>
    <w:rsid w:val="19C01A32"/>
    <w:rsid w:val="19D465D8"/>
    <w:rsid w:val="19EB70BA"/>
    <w:rsid w:val="1AB75BA5"/>
    <w:rsid w:val="1ADD3E4A"/>
    <w:rsid w:val="1B065B6B"/>
    <w:rsid w:val="1B1612D8"/>
    <w:rsid w:val="1B326960"/>
    <w:rsid w:val="1B910DB4"/>
    <w:rsid w:val="1B9E7E6B"/>
    <w:rsid w:val="1BA01B1B"/>
    <w:rsid w:val="1C66710E"/>
    <w:rsid w:val="1C672639"/>
    <w:rsid w:val="1C952B74"/>
    <w:rsid w:val="1CA93793"/>
    <w:rsid w:val="1CC1038E"/>
    <w:rsid w:val="1CC21F65"/>
    <w:rsid w:val="1CCD0955"/>
    <w:rsid w:val="1CD147AE"/>
    <w:rsid w:val="1CDD28FB"/>
    <w:rsid w:val="1CFC382C"/>
    <w:rsid w:val="1D303373"/>
    <w:rsid w:val="1D3F2BB0"/>
    <w:rsid w:val="1D436C02"/>
    <w:rsid w:val="1D6923E1"/>
    <w:rsid w:val="1DB93368"/>
    <w:rsid w:val="1DD8480B"/>
    <w:rsid w:val="1E6432D4"/>
    <w:rsid w:val="1E795006"/>
    <w:rsid w:val="1EB06519"/>
    <w:rsid w:val="1F7A2683"/>
    <w:rsid w:val="1FA0658E"/>
    <w:rsid w:val="1FC905C9"/>
    <w:rsid w:val="205C7FDB"/>
    <w:rsid w:val="2065650E"/>
    <w:rsid w:val="208E7F12"/>
    <w:rsid w:val="20A16596"/>
    <w:rsid w:val="20A630D0"/>
    <w:rsid w:val="20D52267"/>
    <w:rsid w:val="210E5DA6"/>
    <w:rsid w:val="21450638"/>
    <w:rsid w:val="217D5AEE"/>
    <w:rsid w:val="21C422DC"/>
    <w:rsid w:val="21FC7CC7"/>
    <w:rsid w:val="221B2DD2"/>
    <w:rsid w:val="223A40EF"/>
    <w:rsid w:val="22482F0D"/>
    <w:rsid w:val="2258269D"/>
    <w:rsid w:val="22635651"/>
    <w:rsid w:val="226E6049"/>
    <w:rsid w:val="22B814DB"/>
    <w:rsid w:val="23101ECA"/>
    <w:rsid w:val="231D5F0E"/>
    <w:rsid w:val="233E17D0"/>
    <w:rsid w:val="23D20CE0"/>
    <w:rsid w:val="23FC6C77"/>
    <w:rsid w:val="23FE1AD5"/>
    <w:rsid w:val="241661CD"/>
    <w:rsid w:val="24221E6A"/>
    <w:rsid w:val="242F6132"/>
    <w:rsid w:val="246D0A09"/>
    <w:rsid w:val="24E011DB"/>
    <w:rsid w:val="24E26893"/>
    <w:rsid w:val="25001B8D"/>
    <w:rsid w:val="25321CC3"/>
    <w:rsid w:val="255E41D9"/>
    <w:rsid w:val="257638ED"/>
    <w:rsid w:val="25A55F80"/>
    <w:rsid w:val="25B05051"/>
    <w:rsid w:val="25CC175F"/>
    <w:rsid w:val="25CE54D7"/>
    <w:rsid w:val="25D21A81"/>
    <w:rsid w:val="267A5FE7"/>
    <w:rsid w:val="268A0EDE"/>
    <w:rsid w:val="26AF5308"/>
    <w:rsid w:val="26C37BF4"/>
    <w:rsid w:val="270D0281"/>
    <w:rsid w:val="270D0F81"/>
    <w:rsid w:val="27383550"/>
    <w:rsid w:val="273911D2"/>
    <w:rsid w:val="273F3A3F"/>
    <w:rsid w:val="27B801ED"/>
    <w:rsid w:val="27BC5F2F"/>
    <w:rsid w:val="27F52CBE"/>
    <w:rsid w:val="28137B19"/>
    <w:rsid w:val="28186EDD"/>
    <w:rsid w:val="283C2BCC"/>
    <w:rsid w:val="28500425"/>
    <w:rsid w:val="28C01A4F"/>
    <w:rsid w:val="28D449CC"/>
    <w:rsid w:val="28D92B11"/>
    <w:rsid w:val="28DD0EC5"/>
    <w:rsid w:val="290822BE"/>
    <w:rsid w:val="29204714"/>
    <w:rsid w:val="2926314A"/>
    <w:rsid w:val="297B5976"/>
    <w:rsid w:val="29820AB2"/>
    <w:rsid w:val="299A59FA"/>
    <w:rsid w:val="29C27101"/>
    <w:rsid w:val="29DA269C"/>
    <w:rsid w:val="29DD03DE"/>
    <w:rsid w:val="29EE6148"/>
    <w:rsid w:val="29F80D74"/>
    <w:rsid w:val="2A1B4A63"/>
    <w:rsid w:val="2A3A736B"/>
    <w:rsid w:val="2A3C4EA9"/>
    <w:rsid w:val="2A6B53D8"/>
    <w:rsid w:val="2A8820F8"/>
    <w:rsid w:val="2AAA6513"/>
    <w:rsid w:val="2AD04692"/>
    <w:rsid w:val="2ADC64A5"/>
    <w:rsid w:val="2ADE7F6A"/>
    <w:rsid w:val="2B054FEB"/>
    <w:rsid w:val="2B084391"/>
    <w:rsid w:val="2B1D6EA9"/>
    <w:rsid w:val="2B2E632D"/>
    <w:rsid w:val="2B3E5E91"/>
    <w:rsid w:val="2B4645B4"/>
    <w:rsid w:val="2B634913"/>
    <w:rsid w:val="2B812B79"/>
    <w:rsid w:val="2B986D7B"/>
    <w:rsid w:val="2BD36B73"/>
    <w:rsid w:val="2BD55811"/>
    <w:rsid w:val="2C302A48"/>
    <w:rsid w:val="2C4E4561"/>
    <w:rsid w:val="2C5D75B5"/>
    <w:rsid w:val="2C637406"/>
    <w:rsid w:val="2C7F6DBF"/>
    <w:rsid w:val="2CCB09C2"/>
    <w:rsid w:val="2CFC4834"/>
    <w:rsid w:val="2D3A58D6"/>
    <w:rsid w:val="2D672EFF"/>
    <w:rsid w:val="2D8E5C08"/>
    <w:rsid w:val="2DF31F7F"/>
    <w:rsid w:val="2DFB2564"/>
    <w:rsid w:val="2E074895"/>
    <w:rsid w:val="2E1168A9"/>
    <w:rsid w:val="2E4166EA"/>
    <w:rsid w:val="2E6469D8"/>
    <w:rsid w:val="2E652F0D"/>
    <w:rsid w:val="2E8A576B"/>
    <w:rsid w:val="2E8C5556"/>
    <w:rsid w:val="2FB41BE1"/>
    <w:rsid w:val="2FF17C36"/>
    <w:rsid w:val="301B756B"/>
    <w:rsid w:val="30281C88"/>
    <w:rsid w:val="30475B02"/>
    <w:rsid w:val="30512BB9"/>
    <w:rsid w:val="306C54D1"/>
    <w:rsid w:val="30751371"/>
    <w:rsid w:val="30A26452"/>
    <w:rsid w:val="30B64BF7"/>
    <w:rsid w:val="30B65ADA"/>
    <w:rsid w:val="30C41C15"/>
    <w:rsid w:val="30F8488A"/>
    <w:rsid w:val="314765CC"/>
    <w:rsid w:val="31C003CA"/>
    <w:rsid w:val="31D4063F"/>
    <w:rsid w:val="3221139E"/>
    <w:rsid w:val="32270449"/>
    <w:rsid w:val="32637DFE"/>
    <w:rsid w:val="326C2300"/>
    <w:rsid w:val="32997EC6"/>
    <w:rsid w:val="32A316B0"/>
    <w:rsid w:val="32F42FBE"/>
    <w:rsid w:val="3309737C"/>
    <w:rsid w:val="33890C8F"/>
    <w:rsid w:val="339578B8"/>
    <w:rsid w:val="33E41108"/>
    <w:rsid w:val="33E660E2"/>
    <w:rsid w:val="34513BC3"/>
    <w:rsid w:val="34701A94"/>
    <w:rsid w:val="34AF2210"/>
    <w:rsid w:val="35004DDD"/>
    <w:rsid w:val="35132F06"/>
    <w:rsid w:val="351843A4"/>
    <w:rsid w:val="35246EC1"/>
    <w:rsid w:val="35380AC0"/>
    <w:rsid w:val="35417A73"/>
    <w:rsid w:val="354C4FE6"/>
    <w:rsid w:val="356C00F9"/>
    <w:rsid w:val="35BF4E3C"/>
    <w:rsid w:val="35D758A5"/>
    <w:rsid w:val="35F9034E"/>
    <w:rsid w:val="36251708"/>
    <w:rsid w:val="368220F2"/>
    <w:rsid w:val="36824837"/>
    <w:rsid w:val="368C140E"/>
    <w:rsid w:val="369E2CA4"/>
    <w:rsid w:val="36CF10AF"/>
    <w:rsid w:val="36F07AD7"/>
    <w:rsid w:val="36F6488E"/>
    <w:rsid w:val="371C3F72"/>
    <w:rsid w:val="37265CCD"/>
    <w:rsid w:val="373B6744"/>
    <w:rsid w:val="375805FE"/>
    <w:rsid w:val="37783580"/>
    <w:rsid w:val="37B30C4D"/>
    <w:rsid w:val="37ED7A3F"/>
    <w:rsid w:val="380F1D6A"/>
    <w:rsid w:val="38133B61"/>
    <w:rsid w:val="3821593A"/>
    <w:rsid w:val="382316B2"/>
    <w:rsid w:val="38333F25"/>
    <w:rsid w:val="38404012"/>
    <w:rsid w:val="38765C86"/>
    <w:rsid w:val="387D5266"/>
    <w:rsid w:val="38E65DE7"/>
    <w:rsid w:val="38FF3ECD"/>
    <w:rsid w:val="3958538C"/>
    <w:rsid w:val="3966323C"/>
    <w:rsid w:val="3968681A"/>
    <w:rsid w:val="3981182F"/>
    <w:rsid w:val="399C68DF"/>
    <w:rsid w:val="39C12F31"/>
    <w:rsid w:val="3A141BDE"/>
    <w:rsid w:val="3A153A41"/>
    <w:rsid w:val="3A3B099E"/>
    <w:rsid w:val="3A8C23C1"/>
    <w:rsid w:val="3A947B69"/>
    <w:rsid w:val="3ADE1883"/>
    <w:rsid w:val="3B166EA8"/>
    <w:rsid w:val="3B4200A1"/>
    <w:rsid w:val="3B634251"/>
    <w:rsid w:val="3B672905"/>
    <w:rsid w:val="3B7B1A84"/>
    <w:rsid w:val="3BCC3E0F"/>
    <w:rsid w:val="3BF53366"/>
    <w:rsid w:val="3C08753D"/>
    <w:rsid w:val="3C1254FE"/>
    <w:rsid w:val="3C263081"/>
    <w:rsid w:val="3C2C6F4A"/>
    <w:rsid w:val="3C4D6CFE"/>
    <w:rsid w:val="3C6C6E18"/>
    <w:rsid w:val="3C6D73A0"/>
    <w:rsid w:val="3C85293C"/>
    <w:rsid w:val="3C85300E"/>
    <w:rsid w:val="3C9E1C4F"/>
    <w:rsid w:val="3CBD0327"/>
    <w:rsid w:val="3D0A4004"/>
    <w:rsid w:val="3D9D6A9C"/>
    <w:rsid w:val="3DB42DAD"/>
    <w:rsid w:val="3DD1612E"/>
    <w:rsid w:val="3E00032A"/>
    <w:rsid w:val="3E6D76C8"/>
    <w:rsid w:val="3F033FEC"/>
    <w:rsid w:val="3F087854"/>
    <w:rsid w:val="3F50226B"/>
    <w:rsid w:val="3FA96941"/>
    <w:rsid w:val="3FE21E53"/>
    <w:rsid w:val="3FE7577B"/>
    <w:rsid w:val="3FEA5477"/>
    <w:rsid w:val="401A4F12"/>
    <w:rsid w:val="40776A3F"/>
    <w:rsid w:val="40AA5DB5"/>
    <w:rsid w:val="40B347F5"/>
    <w:rsid w:val="40CB061C"/>
    <w:rsid w:val="40D62FCA"/>
    <w:rsid w:val="40E65973"/>
    <w:rsid w:val="4112432E"/>
    <w:rsid w:val="413D193E"/>
    <w:rsid w:val="41571710"/>
    <w:rsid w:val="41692B8E"/>
    <w:rsid w:val="417F4B94"/>
    <w:rsid w:val="41827120"/>
    <w:rsid w:val="4193231D"/>
    <w:rsid w:val="419B3ACC"/>
    <w:rsid w:val="419E1DAA"/>
    <w:rsid w:val="41A05B22"/>
    <w:rsid w:val="41C53F1E"/>
    <w:rsid w:val="41D10884"/>
    <w:rsid w:val="41DF489C"/>
    <w:rsid w:val="41FA7928"/>
    <w:rsid w:val="41FD36BD"/>
    <w:rsid w:val="41FF010B"/>
    <w:rsid w:val="423A7576"/>
    <w:rsid w:val="42606065"/>
    <w:rsid w:val="42A67B0A"/>
    <w:rsid w:val="42D33CD5"/>
    <w:rsid w:val="439040DF"/>
    <w:rsid w:val="43C27FD1"/>
    <w:rsid w:val="43CE2E1A"/>
    <w:rsid w:val="43D80345"/>
    <w:rsid w:val="44166A5A"/>
    <w:rsid w:val="44250560"/>
    <w:rsid w:val="443448FA"/>
    <w:rsid w:val="444C26D9"/>
    <w:rsid w:val="444E7AB7"/>
    <w:rsid w:val="446612A5"/>
    <w:rsid w:val="44782D86"/>
    <w:rsid w:val="447F5DD9"/>
    <w:rsid w:val="4484172B"/>
    <w:rsid w:val="44BE2E8F"/>
    <w:rsid w:val="44C14F4F"/>
    <w:rsid w:val="45336CAD"/>
    <w:rsid w:val="454A2974"/>
    <w:rsid w:val="45A902A6"/>
    <w:rsid w:val="45BC7566"/>
    <w:rsid w:val="46164604"/>
    <w:rsid w:val="461C221A"/>
    <w:rsid w:val="46592743"/>
    <w:rsid w:val="468C3BE4"/>
    <w:rsid w:val="46AF0FD5"/>
    <w:rsid w:val="46C54C00"/>
    <w:rsid w:val="46DD1C51"/>
    <w:rsid w:val="46EC503A"/>
    <w:rsid w:val="46F1200F"/>
    <w:rsid w:val="472775C9"/>
    <w:rsid w:val="473C2E99"/>
    <w:rsid w:val="474C30D9"/>
    <w:rsid w:val="47631957"/>
    <w:rsid w:val="476E50DC"/>
    <w:rsid w:val="47B916EB"/>
    <w:rsid w:val="47E32C0C"/>
    <w:rsid w:val="482A4397"/>
    <w:rsid w:val="484216E1"/>
    <w:rsid w:val="486B4A87"/>
    <w:rsid w:val="487F0B87"/>
    <w:rsid w:val="48983104"/>
    <w:rsid w:val="48B94A51"/>
    <w:rsid w:val="48D162A6"/>
    <w:rsid w:val="48E35195"/>
    <w:rsid w:val="497C50C6"/>
    <w:rsid w:val="499600A6"/>
    <w:rsid w:val="49B20AE8"/>
    <w:rsid w:val="49B83D5B"/>
    <w:rsid w:val="4A133393"/>
    <w:rsid w:val="4A1946C3"/>
    <w:rsid w:val="4A1E7312"/>
    <w:rsid w:val="4A2D48B0"/>
    <w:rsid w:val="4A315EB1"/>
    <w:rsid w:val="4A4E3938"/>
    <w:rsid w:val="4A802994"/>
    <w:rsid w:val="4A897A9B"/>
    <w:rsid w:val="4AAC432F"/>
    <w:rsid w:val="4AC705C3"/>
    <w:rsid w:val="4AEC1DD8"/>
    <w:rsid w:val="4B0A5356"/>
    <w:rsid w:val="4B0B3D43"/>
    <w:rsid w:val="4B125CE2"/>
    <w:rsid w:val="4B141B92"/>
    <w:rsid w:val="4B207620"/>
    <w:rsid w:val="4BAE567A"/>
    <w:rsid w:val="4BCE3FFA"/>
    <w:rsid w:val="4C5E0AB3"/>
    <w:rsid w:val="4C6D0CF6"/>
    <w:rsid w:val="4C77411A"/>
    <w:rsid w:val="4C99062E"/>
    <w:rsid w:val="4CA3296A"/>
    <w:rsid w:val="4CAE48F7"/>
    <w:rsid w:val="4CD07C03"/>
    <w:rsid w:val="4CE74F4D"/>
    <w:rsid w:val="4D333E89"/>
    <w:rsid w:val="4D354E86"/>
    <w:rsid w:val="4D42685E"/>
    <w:rsid w:val="4D470322"/>
    <w:rsid w:val="4D554104"/>
    <w:rsid w:val="4D590BF1"/>
    <w:rsid w:val="4D662315"/>
    <w:rsid w:val="4D7B4871"/>
    <w:rsid w:val="4D8404A6"/>
    <w:rsid w:val="4D9F23EE"/>
    <w:rsid w:val="4DA348A5"/>
    <w:rsid w:val="4DB36BDD"/>
    <w:rsid w:val="4E2A3343"/>
    <w:rsid w:val="4E690324"/>
    <w:rsid w:val="4E697333"/>
    <w:rsid w:val="4E74636C"/>
    <w:rsid w:val="4E802B2D"/>
    <w:rsid w:val="4E8B461E"/>
    <w:rsid w:val="4EEA1AD9"/>
    <w:rsid w:val="4EF15C0F"/>
    <w:rsid w:val="4F6B59C1"/>
    <w:rsid w:val="4F7E0C28"/>
    <w:rsid w:val="4F846A83"/>
    <w:rsid w:val="4F8F40B1"/>
    <w:rsid w:val="4F9F38BD"/>
    <w:rsid w:val="4FDD3C58"/>
    <w:rsid w:val="4FE34983"/>
    <w:rsid w:val="500656EA"/>
    <w:rsid w:val="500A342C"/>
    <w:rsid w:val="505A5A36"/>
    <w:rsid w:val="508B4818"/>
    <w:rsid w:val="50B9275C"/>
    <w:rsid w:val="50D77086"/>
    <w:rsid w:val="50F934A0"/>
    <w:rsid w:val="512E185C"/>
    <w:rsid w:val="51380D0A"/>
    <w:rsid w:val="51430FA4"/>
    <w:rsid w:val="51BE212A"/>
    <w:rsid w:val="51D23892"/>
    <w:rsid w:val="51DB33CC"/>
    <w:rsid w:val="51F15F26"/>
    <w:rsid w:val="52140592"/>
    <w:rsid w:val="52366371"/>
    <w:rsid w:val="523B2D38"/>
    <w:rsid w:val="527903F5"/>
    <w:rsid w:val="52946FDD"/>
    <w:rsid w:val="52A42F98"/>
    <w:rsid w:val="52BB0A0D"/>
    <w:rsid w:val="52C037DE"/>
    <w:rsid w:val="52CC0A7E"/>
    <w:rsid w:val="52ED0DE3"/>
    <w:rsid w:val="53034162"/>
    <w:rsid w:val="532F31A9"/>
    <w:rsid w:val="5373519D"/>
    <w:rsid w:val="538E7ED0"/>
    <w:rsid w:val="539A7AF6"/>
    <w:rsid w:val="53EE020A"/>
    <w:rsid w:val="54016E68"/>
    <w:rsid w:val="540A502D"/>
    <w:rsid w:val="54372316"/>
    <w:rsid w:val="54754BEC"/>
    <w:rsid w:val="548B7290"/>
    <w:rsid w:val="54A13C33"/>
    <w:rsid w:val="54AD4386"/>
    <w:rsid w:val="54CB61AD"/>
    <w:rsid w:val="54E1224C"/>
    <w:rsid w:val="550E1BAF"/>
    <w:rsid w:val="553F5893"/>
    <w:rsid w:val="554B78D9"/>
    <w:rsid w:val="556A0FFA"/>
    <w:rsid w:val="5587107B"/>
    <w:rsid w:val="55BE37B6"/>
    <w:rsid w:val="56692FD1"/>
    <w:rsid w:val="56836784"/>
    <w:rsid w:val="56B51C18"/>
    <w:rsid w:val="56BC4D54"/>
    <w:rsid w:val="56F269C8"/>
    <w:rsid w:val="57172274"/>
    <w:rsid w:val="57376E99"/>
    <w:rsid w:val="57503CE2"/>
    <w:rsid w:val="5757109B"/>
    <w:rsid w:val="5757267E"/>
    <w:rsid w:val="576511D6"/>
    <w:rsid w:val="578735B4"/>
    <w:rsid w:val="57AD28EF"/>
    <w:rsid w:val="57BB4EA1"/>
    <w:rsid w:val="57C31A8B"/>
    <w:rsid w:val="57F4510A"/>
    <w:rsid w:val="57F86C83"/>
    <w:rsid w:val="58016FA1"/>
    <w:rsid w:val="58030761"/>
    <w:rsid w:val="581B1CCB"/>
    <w:rsid w:val="5827693E"/>
    <w:rsid w:val="58A75590"/>
    <w:rsid w:val="59284923"/>
    <w:rsid w:val="597B2CA5"/>
    <w:rsid w:val="598633F7"/>
    <w:rsid w:val="59AF0BA0"/>
    <w:rsid w:val="59BC506B"/>
    <w:rsid w:val="59C9625C"/>
    <w:rsid w:val="59CD35CE"/>
    <w:rsid w:val="5A3F1F24"/>
    <w:rsid w:val="5A4E0416"/>
    <w:rsid w:val="5AA63D51"/>
    <w:rsid w:val="5AAC6D3A"/>
    <w:rsid w:val="5AF716B9"/>
    <w:rsid w:val="5B163AB7"/>
    <w:rsid w:val="5B3C1155"/>
    <w:rsid w:val="5B4733CB"/>
    <w:rsid w:val="5B4B673D"/>
    <w:rsid w:val="5B7F66EF"/>
    <w:rsid w:val="5BA04C44"/>
    <w:rsid w:val="5BC21E58"/>
    <w:rsid w:val="5BCE7A03"/>
    <w:rsid w:val="5C080BF2"/>
    <w:rsid w:val="5C516DE6"/>
    <w:rsid w:val="5C550687"/>
    <w:rsid w:val="5C751FF2"/>
    <w:rsid w:val="5C7D2738"/>
    <w:rsid w:val="5C8267E6"/>
    <w:rsid w:val="5CAF704B"/>
    <w:rsid w:val="5CBC3D00"/>
    <w:rsid w:val="5CD85A7F"/>
    <w:rsid w:val="5D1642BC"/>
    <w:rsid w:val="5D235B2D"/>
    <w:rsid w:val="5DA56FD4"/>
    <w:rsid w:val="5DBC7D30"/>
    <w:rsid w:val="5E401113"/>
    <w:rsid w:val="5E495D8F"/>
    <w:rsid w:val="5E4D2736"/>
    <w:rsid w:val="5E8E6FD6"/>
    <w:rsid w:val="5EE4222B"/>
    <w:rsid w:val="5F0121FE"/>
    <w:rsid w:val="5F05175A"/>
    <w:rsid w:val="5F351B48"/>
    <w:rsid w:val="5F37766E"/>
    <w:rsid w:val="5F4955F3"/>
    <w:rsid w:val="5F610B8F"/>
    <w:rsid w:val="5F9C3975"/>
    <w:rsid w:val="5FA65DFF"/>
    <w:rsid w:val="5FBC5DC5"/>
    <w:rsid w:val="5FC307D6"/>
    <w:rsid w:val="5FDD6DAE"/>
    <w:rsid w:val="5FDD6EA0"/>
    <w:rsid w:val="5FDF2BEF"/>
    <w:rsid w:val="5FE42DEA"/>
    <w:rsid w:val="601E6EE1"/>
    <w:rsid w:val="60234096"/>
    <w:rsid w:val="606D60A7"/>
    <w:rsid w:val="60781DD9"/>
    <w:rsid w:val="607B1E49"/>
    <w:rsid w:val="60A2320D"/>
    <w:rsid w:val="60B76AAB"/>
    <w:rsid w:val="60D158A0"/>
    <w:rsid w:val="60E76E71"/>
    <w:rsid w:val="610C68D8"/>
    <w:rsid w:val="61273712"/>
    <w:rsid w:val="61BD3266"/>
    <w:rsid w:val="61BF770C"/>
    <w:rsid w:val="61C55405"/>
    <w:rsid w:val="61D65328"/>
    <w:rsid w:val="61D76EE6"/>
    <w:rsid w:val="62451EEC"/>
    <w:rsid w:val="62710617"/>
    <w:rsid w:val="62AA45FB"/>
    <w:rsid w:val="62C76A7E"/>
    <w:rsid w:val="62CA67E9"/>
    <w:rsid w:val="62CB2E33"/>
    <w:rsid w:val="62D43425"/>
    <w:rsid w:val="63497C03"/>
    <w:rsid w:val="6353259C"/>
    <w:rsid w:val="636B1616"/>
    <w:rsid w:val="63B113A1"/>
    <w:rsid w:val="63BC2837"/>
    <w:rsid w:val="63D650DD"/>
    <w:rsid w:val="64150045"/>
    <w:rsid w:val="64283A29"/>
    <w:rsid w:val="642C1431"/>
    <w:rsid w:val="64326656"/>
    <w:rsid w:val="643523CB"/>
    <w:rsid w:val="64612DD8"/>
    <w:rsid w:val="64833355"/>
    <w:rsid w:val="64840F4C"/>
    <w:rsid w:val="64A043B8"/>
    <w:rsid w:val="64CF659A"/>
    <w:rsid w:val="65057513"/>
    <w:rsid w:val="652266CA"/>
    <w:rsid w:val="652310DA"/>
    <w:rsid w:val="65270184"/>
    <w:rsid w:val="65792706"/>
    <w:rsid w:val="65CB2E66"/>
    <w:rsid w:val="65D774B5"/>
    <w:rsid w:val="661029C7"/>
    <w:rsid w:val="663A7A43"/>
    <w:rsid w:val="66495BDD"/>
    <w:rsid w:val="6650370B"/>
    <w:rsid w:val="66613505"/>
    <w:rsid w:val="66802270"/>
    <w:rsid w:val="66876CE5"/>
    <w:rsid w:val="669A4444"/>
    <w:rsid w:val="66BD7716"/>
    <w:rsid w:val="66D01208"/>
    <w:rsid w:val="66F127F8"/>
    <w:rsid w:val="66F6096B"/>
    <w:rsid w:val="67340937"/>
    <w:rsid w:val="6799414B"/>
    <w:rsid w:val="67AD10A6"/>
    <w:rsid w:val="67E921BF"/>
    <w:rsid w:val="67F80B8F"/>
    <w:rsid w:val="682A1F7C"/>
    <w:rsid w:val="682A65AB"/>
    <w:rsid w:val="684F75EA"/>
    <w:rsid w:val="68866F70"/>
    <w:rsid w:val="68BA405E"/>
    <w:rsid w:val="68E44108"/>
    <w:rsid w:val="68E5013A"/>
    <w:rsid w:val="68F14A85"/>
    <w:rsid w:val="690A7914"/>
    <w:rsid w:val="69114C20"/>
    <w:rsid w:val="69146C72"/>
    <w:rsid w:val="69493288"/>
    <w:rsid w:val="6951757E"/>
    <w:rsid w:val="696368BE"/>
    <w:rsid w:val="6976719F"/>
    <w:rsid w:val="69801C11"/>
    <w:rsid w:val="698C05B6"/>
    <w:rsid w:val="69925D1F"/>
    <w:rsid w:val="69B7148B"/>
    <w:rsid w:val="69B81520"/>
    <w:rsid w:val="69BB70ED"/>
    <w:rsid w:val="69BC7CDC"/>
    <w:rsid w:val="69DB32EB"/>
    <w:rsid w:val="69F16B28"/>
    <w:rsid w:val="69FA19C4"/>
    <w:rsid w:val="6A050368"/>
    <w:rsid w:val="6A114F5F"/>
    <w:rsid w:val="6A31115D"/>
    <w:rsid w:val="6A4175F2"/>
    <w:rsid w:val="6A444C3E"/>
    <w:rsid w:val="6AA06A0F"/>
    <w:rsid w:val="6AA47B81"/>
    <w:rsid w:val="6ACD70D8"/>
    <w:rsid w:val="6ADD352B"/>
    <w:rsid w:val="6ADF6E0B"/>
    <w:rsid w:val="6AFE7291"/>
    <w:rsid w:val="6B2667E8"/>
    <w:rsid w:val="6B2F1B41"/>
    <w:rsid w:val="6B3A4AB1"/>
    <w:rsid w:val="6B6317EA"/>
    <w:rsid w:val="6B8317BA"/>
    <w:rsid w:val="6B9E7E1C"/>
    <w:rsid w:val="6C07661A"/>
    <w:rsid w:val="6C224BFB"/>
    <w:rsid w:val="6C6972D4"/>
    <w:rsid w:val="6C937EAD"/>
    <w:rsid w:val="6C97799E"/>
    <w:rsid w:val="6C996646"/>
    <w:rsid w:val="6CB3461B"/>
    <w:rsid w:val="6CBA7B30"/>
    <w:rsid w:val="6CF748E0"/>
    <w:rsid w:val="6D17288C"/>
    <w:rsid w:val="6D194C0E"/>
    <w:rsid w:val="6D3E2288"/>
    <w:rsid w:val="6D5835D1"/>
    <w:rsid w:val="6D82064E"/>
    <w:rsid w:val="6D851EEC"/>
    <w:rsid w:val="6D895BE1"/>
    <w:rsid w:val="6DA73C10"/>
    <w:rsid w:val="6DA96A24"/>
    <w:rsid w:val="6DDF641F"/>
    <w:rsid w:val="6DF1132F"/>
    <w:rsid w:val="6DF901E4"/>
    <w:rsid w:val="6E1B63AC"/>
    <w:rsid w:val="6E2D3A5A"/>
    <w:rsid w:val="6E764989"/>
    <w:rsid w:val="6E8977BA"/>
    <w:rsid w:val="6E9E269F"/>
    <w:rsid w:val="6EBD1966"/>
    <w:rsid w:val="6EF35013"/>
    <w:rsid w:val="6F0D3F47"/>
    <w:rsid w:val="6F152DFC"/>
    <w:rsid w:val="6F196D90"/>
    <w:rsid w:val="6F2252D2"/>
    <w:rsid w:val="6F282B2F"/>
    <w:rsid w:val="6F627095"/>
    <w:rsid w:val="6F637447"/>
    <w:rsid w:val="6F8722CC"/>
    <w:rsid w:val="6F8B1310"/>
    <w:rsid w:val="6F8F2BAE"/>
    <w:rsid w:val="6FB67AB5"/>
    <w:rsid w:val="70052546"/>
    <w:rsid w:val="70276E80"/>
    <w:rsid w:val="705A5516"/>
    <w:rsid w:val="707F70C6"/>
    <w:rsid w:val="7091076E"/>
    <w:rsid w:val="70AD7087"/>
    <w:rsid w:val="70C6670F"/>
    <w:rsid w:val="70EE3826"/>
    <w:rsid w:val="70FF5B11"/>
    <w:rsid w:val="710F6A7D"/>
    <w:rsid w:val="711A1966"/>
    <w:rsid w:val="7121017E"/>
    <w:rsid w:val="714E56E1"/>
    <w:rsid w:val="71780344"/>
    <w:rsid w:val="71AA3CCF"/>
    <w:rsid w:val="71BE6048"/>
    <w:rsid w:val="71DF79D6"/>
    <w:rsid w:val="72541E8D"/>
    <w:rsid w:val="72CE1DCA"/>
    <w:rsid w:val="73043B0A"/>
    <w:rsid w:val="731E3464"/>
    <w:rsid w:val="731E566B"/>
    <w:rsid w:val="732C0C18"/>
    <w:rsid w:val="737A5923"/>
    <w:rsid w:val="73D46CB4"/>
    <w:rsid w:val="74634609"/>
    <w:rsid w:val="74AE7F7A"/>
    <w:rsid w:val="74C47B85"/>
    <w:rsid w:val="74EA0887"/>
    <w:rsid w:val="75092B15"/>
    <w:rsid w:val="755C1784"/>
    <w:rsid w:val="75785F5F"/>
    <w:rsid w:val="758E00C1"/>
    <w:rsid w:val="75D7705D"/>
    <w:rsid w:val="75FC6AC3"/>
    <w:rsid w:val="760416B8"/>
    <w:rsid w:val="761D51B1"/>
    <w:rsid w:val="765929B4"/>
    <w:rsid w:val="767842D3"/>
    <w:rsid w:val="768F7938"/>
    <w:rsid w:val="76A076F1"/>
    <w:rsid w:val="76B15B00"/>
    <w:rsid w:val="76B3607D"/>
    <w:rsid w:val="76F0487A"/>
    <w:rsid w:val="772939C2"/>
    <w:rsid w:val="77732A23"/>
    <w:rsid w:val="77846D70"/>
    <w:rsid w:val="77AB69F3"/>
    <w:rsid w:val="77BD503F"/>
    <w:rsid w:val="77DA081D"/>
    <w:rsid w:val="77E912C9"/>
    <w:rsid w:val="78411105"/>
    <w:rsid w:val="78496608"/>
    <w:rsid w:val="785978ED"/>
    <w:rsid w:val="786762CD"/>
    <w:rsid w:val="790E2D96"/>
    <w:rsid w:val="79181E66"/>
    <w:rsid w:val="79206045"/>
    <w:rsid w:val="79254583"/>
    <w:rsid w:val="793F48BF"/>
    <w:rsid w:val="799C2A97"/>
    <w:rsid w:val="79AC4C41"/>
    <w:rsid w:val="79FD4ED1"/>
    <w:rsid w:val="7A1268B5"/>
    <w:rsid w:val="7A3905A1"/>
    <w:rsid w:val="7A4555A2"/>
    <w:rsid w:val="7A664E53"/>
    <w:rsid w:val="7A6B246A"/>
    <w:rsid w:val="7A6D1D3E"/>
    <w:rsid w:val="7AA80FC8"/>
    <w:rsid w:val="7AC43368"/>
    <w:rsid w:val="7ACF29F8"/>
    <w:rsid w:val="7B5D3DB6"/>
    <w:rsid w:val="7B62561B"/>
    <w:rsid w:val="7B9E3097"/>
    <w:rsid w:val="7BAF18BE"/>
    <w:rsid w:val="7C190E27"/>
    <w:rsid w:val="7C43369E"/>
    <w:rsid w:val="7C7E0232"/>
    <w:rsid w:val="7C9F0755"/>
    <w:rsid w:val="7CB4634A"/>
    <w:rsid w:val="7CDB5685"/>
    <w:rsid w:val="7CE00EED"/>
    <w:rsid w:val="7CFE376D"/>
    <w:rsid w:val="7D1F286A"/>
    <w:rsid w:val="7D2D6B0F"/>
    <w:rsid w:val="7D5A562E"/>
    <w:rsid w:val="7D752734"/>
    <w:rsid w:val="7D89058F"/>
    <w:rsid w:val="7DA243F4"/>
    <w:rsid w:val="7DBF4A67"/>
    <w:rsid w:val="7DD94F24"/>
    <w:rsid w:val="7DDF2F52"/>
    <w:rsid w:val="7DFA791B"/>
    <w:rsid w:val="7DFA7D8C"/>
    <w:rsid w:val="7E0D3F64"/>
    <w:rsid w:val="7E4D7C1D"/>
    <w:rsid w:val="7E832126"/>
    <w:rsid w:val="7E8A55B4"/>
    <w:rsid w:val="7E94369D"/>
    <w:rsid w:val="7ECB0608"/>
    <w:rsid w:val="7ED608CA"/>
    <w:rsid w:val="7F141322"/>
    <w:rsid w:val="7F525799"/>
    <w:rsid w:val="7F5636E8"/>
    <w:rsid w:val="7F59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1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2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宋体"/>
      <w:b/>
      <w:sz w:val="20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1312</Words>
  <Characters>2296</Characters>
  <Lines>0</Lines>
  <Paragraphs>0</Paragraphs>
  <TotalTime>2</TotalTime>
  <ScaleCrop>false</ScaleCrop>
  <LinksUpToDate>false</LinksUpToDate>
  <CharactersWithSpaces>2827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2023-02-20T01:38:00Z</dcterms:created>
  <dc:creator>抖抖</dc:creator>
  <cp:lastModifiedBy>萌流川</cp:lastModifiedBy>
  <dcterms:modified xsi:type="dcterms:W3CDTF">2023-05-11T05:39:13Z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4485F86BA6E3498A930CF957E7CA4327</vt:lpwstr>
  </property>
</Properties>
</file>